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C74D57" w:rsidP="00C74D57" w:rsidRDefault="00C74D57" w14:paraId="672A6659" wp14:textId="77777777">
      <w:pPr>
        <w:rPr>
          <w:rFonts w:ascii="Arial" w:hAnsi="Arial" w:cs="Arial"/>
          <w:sz w:val="20"/>
          <w:szCs w:val="32"/>
        </w:rPr>
      </w:pPr>
    </w:p>
    <w:p xmlns:wp14="http://schemas.microsoft.com/office/word/2010/wordml" w:rsidR="00C74D57" w:rsidP="00C74D57" w:rsidRDefault="00C74D57" w14:paraId="6C5B5550" wp14:textId="77777777">
      <w:pPr>
        <w:rPr>
          <w:rFonts w:ascii="Arial" w:hAnsi="Arial" w:cs="Arial"/>
          <w:b/>
          <w:sz w:val="20"/>
          <w:szCs w:val="20"/>
        </w:rPr>
      </w:pPr>
      <w:r w:rsidRPr="00C74D57">
        <w:rPr>
          <w:rFonts w:ascii="Arial" w:hAnsi="Arial" w:cs="Arial"/>
          <w:b/>
          <w:sz w:val="20"/>
          <w:szCs w:val="20"/>
        </w:rPr>
        <w:t>Introduction</w:t>
      </w:r>
      <w:r>
        <w:rPr>
          <w:rFonts w:ascii="Arial" w:hAnsi="Arial" w:cs="Arial"/>
          <w:b/>
          <w:sz w:val="20"/>
          <w:szCs w:val="20"/>
        </w:rPr>
        <w:t>:</w:t>
      </w:r>
    </w:p>
    <w:p xmlns:wp14="http://schemas.microsoft.com/office/word/2010/wordml" w:rsidRPr="00C74D57" w:rsidR="00C74D57" w:rsidP="00C74D57" w:rsidRDefault="00C74D57" w14:paraId="0A37501D" wp14:textId="77777777">
      <w:pPr>
        <w:rPr>
          <w:rFonts w:ascii="Arial" w:hAnsi="Arial" w:cs="Arial"/>
          <w:b/>
          <w:sz w:val="20"/>
          <w:szCs w:val="20"/>
        </w:rPr>
      </w:pPr>
    </w:p>
    <w:p xmlns:wp14="http://schemas.microsoft.com/office/word/2010/wordml" w:rsidRPr="00DA5C07" w:rsidR="00A900FF" w:rsidP="00A900FF" w:rsidRDefault="002C00A0" w14:paraId="760523A1" wp14:textId="77777777">
      <w:pPr>
        <w:rPr>
          <w:rFonts w:ascii="Arial" w:hAnsi="Arial" w:cs="Arial"/>
          <w:sz w:val="20"/>
          <w:szCs w:val="32"/>
        </w:rPr>
      </w:pPr>
      <w:r w:rsidRPr="00DA5C07">
        <w:rPr>
          <w:rFonts w:ascii="Arial" w:hAnsi="Arial" w:cs="Arial"/>
          <w:sz w:val="20"/>
          <w:szCs w:val="32"/>
        </w:rPr>
        <w:t>Mobile phones, and other hand held devices</w:t>
      </w:r>
      <w:r w:rsidRPr="00DA5C07" w:rsidR="00A900FF">
        <w:rPr>
          <w:rFonts w:ascii="Arial" w:hAnsi="Arial" w:cs="Arial"/>
          <w:sz w:val="20"/>
          <w:szCs w:val="32"/>
        </w:rPr>
        <w:t xml:space="preserve"> offer many benefits but they can distract those carrying out safety critical tasks such as driving or acting as lookout. It is essential that people involved in these activities are not distracted.</w:t>
      </w:r>
    </w:p>
    <w:p xmlns:wp14="http://schemas.microsoft.com/office/word/2010/wordml" w:rsidRPr="00DA5C07" w:rsidR="00A900FF" w:rsidP="00A900FF" w:rsidRDefault="00A900FF" w14:paraId="4420437F" wp14:textId="77777777">
      <w:pPr>
        <w:pStyle w:val="Heading9"/>
        <w:rPr>
          <w:b/>
          <w:sz w:val="20"/>
        </w:rPr>
      </w:pPr>
      <w:r w:rsidRPr="00DA5C07">
        <w:rPr>
          <w:b/>
          <w:sz w:val="20"/>
        </w:rPr>
        <w:t>General mobile phone safety:</w:t>
      </w:r>
    </w:p>
    <w:p xmlns:wp14="http://schemas.microsoft.com/office/word/2010/wordml" w:rsidRPr="00DA5C07" w:rsidR="00A900FF" w:rsidP="00A900FF" w:rsidRDefault="00A900FF" w14:paraId="5DAB6C7B" wp14:textId="77777777">
      <w:pPr>
        <w:rPr>
          <w:sz w:val="20"/>
        </w:rPr>
      </w:pPr>
    </w:p>
    <w:p xmlns:wp14="http://schemas.microsoft.com/office/word/2010/wordml" w:rsidRPr="00DA5C07" w:rsidR="00A900FF" w:rsidP="00A900FF" w:rsidRDefault="00A900FF" w14:paraId="4F3B09D0" wp14:textId="77777777">
      <w:pPr>
        <w:pStyle w:val="Bullet1"/>
        <w:numPr>
          <w:ilvl w:val="0"/>
          <w:numId w:val="2"/>
        </w:numPr>
        <w:autoSpaceDE/>
        <w:autoSpaceDN/>
        <w:adjustRightInd/>
        <w:rPr>
          <w:rFonts w:ascii="Arial" w:hAnsi="Arial" w:cs="Arial"/>
          <w:sz w:val="20"/>
          <w:lang w:val="en-GB"/>
        </w:rPr>
      </w:pPr>
      <w:r w:rsidRPr="00DA5C07">
        <w:rPr>
          <w:rFonts w:ascii="Arial" w:hAnsi="Arial" w:cs="Arial"/>
          <w:sz w:val="20"/>
          <w:lang w:val="en-GB"/>
        </w:rPr>
        <w:t>If you are calling a mobile phone, always ask if it is safe for the other person to talk, and offer to call back if it is not.</w:t>
      </w:r>
    </w:p>
    <w:p xmlns:wp14="http://schemas.microsoft.com/office/word/2010/wordml" w:rsidRPr="00DA5C07" w:rsidR="00A900FF" w:rsidP="00A900FF" w:rsidRDefault="00A900FF" w14:paraId="6B3B5615" wp14:textId="77777777">
      <w:pPr>
        <w:pStyle w:val="Bullet1"/>
        <w:numPr>
          <w:ilvl w:val="0"/>
          <w:numId w:val="2"/>
        </w:numPr>
        <w:autoSpaceDE/>
        <w:autoSpaceDN/>
        <w:adjustRightInd/>
        <w:rPr>
          <w:rFonts w:ascii="Arial" w:hAnsi="Arial" w:cs="Arial"/>
          <w:sz w:val="20"/>
          <w:lang w:val="en-GB"/>
        </w:rPr>
      </w:pPr>
      <w:r w:rsidRPr="00DA5C07">
        <w:rPr>
          <w:rFonts w:ascii="Arial" w:hAnsi="Arial" w:cs="Arial"/>
          <w:sz w:val="20"/>
          <w:lang w:val="en-GB"/>
        </w:rPr>
        <w:t>Always switch off your mobile phone if there is a known risk on an explosive atmosphere such as when refuelling equipment or vehicles with petrol.</w:t>
      </w:r>
    </w:p>
    <w:p xmlns:wp14="http://schemas.microsoft.com/office/word/2010/wordml" w:rsidRPr="00DA5C07" w:rsidR="00A900FF" w:rsidP="00A900FF" w:rsidRDefault="00A900FF" w14:paraId="5A5AAC51" wp14:textId="77777777">
      <w:pPr>
        <w:pStyle w:val="Bullet1"/>
        <w:numPr>
          <w:ilvl w:val="0"/>
          <w:numId w:val="2"/>
        </w:numPr>
        <w:autoSpaceDE/>
        <w:autoSpaceDN/>
        <w:adjustRightInd/>
        <w:rPr>
          <w:rFonts w:ascii="Arial" w:hAnsi="Arial" w:cs="Arial"/>
          <w:sz w:val="20"/>
          <w:lang w:val="en-GB"/>
        </w:rPr>
      </w:pPr>
      <w:r w:rsidRPr="00DA5C07">
        <w:rPr>
          <w:rFonts w:ascii="Arial" w:hAnsi="Arial" w:cs="Arial"/>
          <w:sz w:val="20"/>
          <w:lang w:val="en-GB"/>
        </w:rPr>
        <w:t>Do not use a mobile phone within 3 metres of location cabinets or exposed circuit boards.</w:t>
      </w:r>
    </w:p>
    <w:p xmlns:wp14="http://schemas.microsoft.com/office/word/2010/wordml" w:rsidRPr="00DA5C07" w:rsidR="00A900FF" w:rsidP="00A900FF" w:rsidRDefault="00A900FF" w14:paraId="02EB378F" wp14:textId="77777777">
      <w:pPr>
        <w:pStyle w:val="Bullet1"/>
        <w:numPr>
          <w:ilvl w:val="0"/>
          <w:numId w:val="0"/>
        </w:numPr>
        <w:autoSpaceDE/>
        <w:autoSpaceDN/>
        <w:adjustRightInd/>
        <w:rPr>
          <w:rFonts w:ascii="Arial" w:hAnsi="Arial" w:cs="Arial"/>
          <w:sz w:val="20"/>
          <w:lang w:val="en-GB"/>
        </w:rPr>
      </w:pPr>
    </w:p>
    <w:p xmlns:wp14="http://schemas.microsoft.com/office/word/2010/wordml" w:rsidRPr="00DA5C07" w:rsidR="00A900FF" w:rsidP="00A900FF" w:rsidRDefault="00A900FF" w14:paraId="342AD08F" wp14:textId="77777777">
      <w:pPr>
        <w:pStyle w:val="Bullet1"/>
        <w:numPr>
          <w:ilvl w:val="0"/>
          <w:numId w:val="0"/>
        </w:numPr>
        <w:autoSpaceDE/>
        <w:autoSpaceDN/>
        <w:adjustRightInd/>
        <w:rPr>
          <w:rFonts w:ascii="Arial" w:hAnsi="Arial" w:cs="Arial"/>
          <w:b/>
          <w:bCs/>
          <w:sz w:val="20"/>
          <w:lang w:val="en-GB"/>
        </w:rPr>
      </w:pPr>
      <w:r w:rsidRPr="00DA5C07">
        <w:rPr>
          <w:rFonts w:ascii="Arial" w:hAnsi="Arial" w:cs="Arial"/>
          <w:b/>
          <w:bCs/>
          <w:sz w:val="20"/>
          <w:lang w:val="en-GB"/>
        </w:rPr>
        <w:t>Whilst driving on track rail plant:</w:t>
      </w:r>
    </w:p>
    <w:p xmlns:wp14="http://schemas.microsoft.com/office/word/2010/wordml" w:rsidRPr="00DA5C07" w:rsidR="00A900FF" w:rsidP="00A900FF" w:rsidRDefault="00A900FF" w14:paraId="6A05A809" wp14:textId="77777777">
      <w:pPr>
        <w:pStyle w:val="Bullet1"/>
        <w:numPr>
          <w:ilvl w:val="0"/>
          <w:numId w:val="0"/>
        </w:numPr>
        <w:autoSpaceDE/>
        <w:autoSpaceDN/>
        <w:adjustRightInd/>
        <w:rPr>
          <w:rFonts w:ascii="Arial" w:hAnsi="Arial" w:cs="Arial"/>
          <w:b/>
          <w:bCs/>
          <w:sz w:val="20"/>
          <w:lang w:val="en-GB"/>
        </w:rPr>
      </w:pPr>
    </w:p>
    <w:p xmlns:wp14="http://schemas.microsoft.com/office/word/2010/wordml" w:rsidRPr="00DA5C07" w:rsidR="00A900FF" w:rsidP="00A900FF" w:rsidRDefault="00A900FF" w14:paraId="509DF4CA" wp14:textId="77777777">
      <w:pPr>
        <w:pStyle w:val="Bullet1"/>
        <w:numPr>
          <w:ilvl w:val="0"/>
          <w:numId w:val="3"/>
        </w:numPr>
        <w:autoSpaceDE/>
        <w:autoSpaceDN/>
        <w:adjustRightInd/>
        <w:rPr>
          <w:rFonts w:ascii="Arial" w:hAnsi="Arial" w:cs="Arial"/>
          <w:b/>
          <w:bCs/>
          <w:sz w:val="20"/>
          <w:lang w:val="en-GB"/>
        </w:rPr>
      </w:pPr>
      <w:r w:rsidRPr="00DA5C07">
        <w:rPr>
          <w:rFonts w:ascii="Arial" w:hAnsi="Arial" w:cs="Arial"/>
          <w:sz w:val="20"/>
          <w:lang w:val="en-GB"/>
        </w:rPr>
        <w:t>The dr</w:t>
      </w:r>
      <w:r w:rsidRPr="00DA5C07" w:rsidR="002C00A0">
        <w:rPr>
          <w:rFonts w:ascii="Arial" w:hAnsi="Arial" w:cs="Arial"/>
          <w:sz w:val="20"/>
          <w:lang w:val="en-GB"/>
        </w:rPr>
        <w:t>iver must not use any hand held device</w:t>
      </w:r>
      <w:r w:rsidRPr="00DA5C07">
        <w:rPr>
          <w:rFonts w:ascii="Arial" w:hAnsi="Arial" w:cs="Arial"/>
          <w:sz w:val="20"/>
          <w:lang w:val="en-GB"/>
        </w:rPr>
        <w:t xml:space="preserve"> whilst the on track plant is moving.</w:t>
      </w:r>
    </w:p>
    <w:p xmlns:wp14="http://schemas.microsoft.com/office/word/2010/wordml" w:rsidRPr="00DA5C07" w:rsidR="00A900FF" w:rsidP="00A900FF" w:rsidRDefault="00A900FF" w14:paraId="2953F8BE" wp14:textId="77777777">
      <w:pPr>
        <w:pStyle w:val="Bullet1"/>
        <w:numPr>
          <w:ilvl w:val="0"/>
          <w:numId w:val="3"/>
        </w:numPr>
        <w:autoSpaceDE/>
        <w:autoSpaceDN/>
        <w:adjustRightInd/>
        <w:rPr>
          <w:rFonts w:ascii="Arial" w:hAnsi="Arial" w:cs="Arial"/>
          <w:b/>
          <w:bCs/>
          <w:sz w:val="20"/>
          <w:lang w:val="en-GB"/>
        </w:rPr>
      </w:pPr>
      <w:r w:rsidRPr="00DA5C07">
        <w:rPr>
          <w:rFonts w:ascii="Arial" w:hAnsi="Arial" w:cs="Arial"/>
          <w:sz w:val="20"/>
          <w:lang w:val="en-GB"/>
        </w:rPr>
        <w:t>Incoming messages should be recorded on voicemail and calls returned at the earliest safe and convenient time, whilst the on track plant is stationary.</w:t>
      </w:r>
    </w:p>
    <w:p xmlns:wp14="http://schemas.microsoft.com/office/word/2010/wordml" w:rsidRPr="00DA5C07" w:rsidR="00A900FF" w:rsidP="00A900FF" w:rsidRDefault="00A900FF" w14:paraId="46552BE9" wp14:textId="77777777">
      <w:pPr>
        <w:pStyle w:val="Bullet1"/>
        <w:numPr>
          <w:ilvl w:val="0"/>
          <w:numId w:val="3"/>
        </w:numPr>
        <w:autoSpaceDE/>
        <w:autoSpaceDN/>
        <w:adjustRightInd/>
        <w:rPr>
          <w:rFonts w:ascii="Arial" w:hAnsi="Arial" w:cs="Arial"/>
          <w:b/>
          <w:bCs/>
          <w:sz w:val="20"/>
          <w:lang w:val="en-GB"/>
        </w:rPr>
      </w:pPr>
      <w:r w:rsidRPr="00DA5C07">
        <w:rPr>
          <w:rFonts w:ascii="Arial" w:hAnsi="Arial" w:cs="Arial"/>
          <w:sz w:val="20"/>
          <w:lang w:val="en-GB"/>
        </w:rPr>
        <w:t>In an emergency, any mobile phone may be used – eg to call the signaller, electrical control operator or the emergency services.</w:t>
      </w:r>
    </w:p>
    <w:p xmlns:wp14="http://schemas.microsoft.com/office/word/2010/wordml" w:rsidRPr="00DA5C07" w:rsidR="00A900FF" w:rsidP="00A900FF" w:rsidRDefault="00A900FF" w14:paraId="2A7F2B02" wp14:textId="77777777">
      <w:pPr>
        <w:pStyle w:val="Bullet1"/>
        <w:numPr>
          <w:ilvl w:val="0"/>
          <w:numId w:val="3"/>
        </w:numPr>
        <w:autoSpaceDE/>
        <w:autoSpaceDN/>
        <w:adjustRightInd/>
        <w:rPr>
          <w:rFonts w:ascii="Arial" w:hAnsi="Arial" w:cs="Arial"/>
          <w:b/>
          <w:bCs/>
          <w:sz w:val="20"/>
          <w:lang w:val="en-GB"/>
        </w:rPr>
      </w:pPr>
      <w:r w:rsidRPr="00DA5C07">
        <w:rPr>
          <w:rFonts w:ascii="Arial" w:hAnsi="Arial" w:cs="Arial"/>
          <w:sz w:val="20"/>
          <w:lang w:val="en-GB"/>
        </w:rPr>
        <w:t>Drivers should ask anyone entering the cab not to use a mobile phone</w:t>
      </w:r>
      <w:r w:rsidRPr="00DA5C07" w:rsidR="002C00A0">
        <w:rPr>
          <w:rFonts w:ascii="Arial" w:hAnsi="Arial" w:cs="Arial"/>
          <w:sz w:val="20"/>
          <w:lang w:val="en-GB"/>
        </w:rPr>
        <w:t xml:space="preserve"> or handheld device</w:t>
      </w:r>
      <w:r w:rsidRPr="00DA5C07">
        <w:rPr>
          <w:rFonts w:ascii="Arial" w:hAnsi="Arial" w:cs="Arial"/>
          <w:sz w:val="20"/>
          <w:lang w:val="en-GB"/>
        </w:rPr>
        <w:t xml:space="preserve"> if it is likely to cause</w:t>
      </w:r>
      <w:r w:rsidRPr="00DA5C07" w:rsidR="00B87EA5">
        <w:rPr>
          <w:rFonts w:ascii="Arial" w:hAnsi="Arial" w:cs="Arial"/>
          <w:sz w:val="20"/>
          <w:lang w:val="en-GB"/>
        </w:rPr>
        <w:t xml:space="preserve"> distraction or compromise safety.</w:t>
      </w:r>
    </w:p>
    <w:p xmlns:wp14="http://schemas.microsoft.com/office/word/2010/wordml" w:rsidRPr="00DA5C07" w:rsidR="00A900FF" w:rsidP="00A900FF" w:rsidRDefault="00A900FF" w14:paraId="5A39BBE3" wp14:textId="77777777">
      <w:pPr>
        <w:pStyle w:val="Bullet1"/>
        <w:numPr>
          <w:ilvl w:val="0"/>
          <w:numId w:val="0"/>
        </w:numPr>
        <w:autoSpaceDE/>
        <w:autoSpaceDN/>
        <w:adjustRightInd/>
        <w:rPr>
          <w:rFonts w:ascii="Arial" w:hAnsi="Arial" w:cs="Arial"/>
          <w:sz w:val="20"/>
          <w:lang w:val="en-GB"/>
        </w:rPr>
      </w:pPr>
    </w:p>
    <w:p xmlns:wp14="http://schemas.microsoft.com/office/word/2010/wordml" w:rsidRPr="00DA5C07" w:rsidR="00A900FF" w:rsidP="00A900FF" w:rsidRDefault="00A900FF" w14:paraId="14EE203F" wp14:textId="77777777">
      <w:pPr>
        <w:pStyle w:val="Bullet1"/>
        <w:numPr>
          <w:ilvl w:val="0"/>
          <w:numId w:val="0"/>
        </w:numPr>
        <w:autoSpaceDE/>
        <w:autoSpaceDN/>
        <w:adjustRightInd/>
        <w:rPr>
          <w:rFonts w:ascii="Arial" w:hAnsi="Arial" w:cs="Arial"/>
          <w:b/>
          <w:bCs/>
          <w:sz w:val="20"/>
          <w:lang w:val="en-GB"/>
        </w:rPr>
      </w:pPr>
      <w:r w:rsidRPr="00DA5C07">
        <w:rPr>
          <w:rFonts w:ascii="Arial" w:hAnsi="Arial" w:cs="Arial"/>
          <w:b/>
          <w:bCs/>
          <w:sz w:val="20"/>
          <w:lang w:val="en-GB"/>
        </w:rPr>
        <w:t>Whilst driving a road vehicle:</w:t>
      </w:r>
    </w:p>
    <w:p xmlns:wp14="http://schemas.microsoft.com/office/word/2010/wordml" w:rsidRPr="00DA5C07" w:rsidR="00A900FF" w:rsidP="00A900FF" w:rsidRDefault="00A900FF" w14:paraId="41C8F396" wp14:textId="77777777">
      <w:pPr>
        <w:pStyle w:val="Bullet1"/>
        <w:numPr>
          <w:ilvl w:val="0"/>
          <w:numId w:val="0"/>
        </w:numPr>
        <w:autoSpaceDE/>
        <w:autoSpaceDN/>
        <w:adjustRightInd/>
        <w:rPr>
          <w:rFonts w:ascii="Arial" w:hAnsi="Arial" w:cs="Arial"/>
          <w:b/>
          <w:bCs/>
          <w:sz w:val="20"/>
          <w:lang w:val="en-GB"/>
        </w:rPr>
      </w:pPr>
    </w:p>
    <w:p xmlns:wp14="http://schemas.microsoft.com/office/word/2010/wordml" w:rsidRPr="00DA5C07" w:rsidR="00A900FF" w:rsidP="00A900FF" w:rsidRDefault="00A900FF" w14:paraId="60049FF3" wp14:textId="77777777">
      <w:pPr>
        <w:pStyle w:val="Bullet1"/>
        <w:numPr>
          <w:ilvl w:val="0"/>
          <w:numId w:val="0"/>
        </w:numPr>
        <w:autoSpaceDE/>
        <w:autoSpaceDN/>
        <w:adjustRightInd/>
        <w:rPr>
          <w:rFonts w:ascii="Arial" w:hAnsi="Arial" w:cs="Arial"/>
          <w:sz w:val="20"/>
          <w:lang w:val="en-GB"/>
        </w:rPr>
      </w:pPr>
      <w:r w:rsidRPr="00DA5C07">
        <w:rPr>
          <w:rFonts w:ascii="Arial" w:hAnsi="Arial" w:cs="Arial"/>
          <w:sz w:val="20"/>
          <w:lang w:val="en-GB"/>
        </w:rPr>
        <w:t>It is an offence not to be in full control of a road vehicle you are driving. Therefore:</w:t>
      </w:r>
    </w:p>
    <w:p xmlns:wp14="http://schemas.microsoft.com/office/word/2010/wordml" w:rsidRPr="00DA5C07" w:rsidR="00A900FF" w:rsidP="00A900FF" w:rsidRDefault="00A900FF" w14:paraId="72A3D3EC" wp14:textId="77777777">
      <w:pPr>
        <w:pStyle w:val="Bullet1"/>
        <w:numPr>
          <w:ilvl w:val="0"/>
          <w:numId w:val="0"/>
        </w:numPr>
        <w:autoSpaceDE/>
        <w:autoSpaceDN/>
        <w:adjustRightInd/>
        <w:rPr>
          <w:rFonts w:ascii="Arial" w:hAnsi="Arial" w:cs="Arial"/>
          <w:sz w:val="20"/>
          <w:lang w:val="en-GB"/>
        </w:rPr>
      </w:pPr>
    </w:p>
    <w:p xmlns:wp14="http://schemas.microsoft.com/office/word/2010/wordml" w:rsidRPr="00DA5C07" w:rsidR="00A900FF" w:rsidP="00A900FF" w:rsidRDefault="00A900FF" w14:paraId="1232EB97" wp14:textId="77777777">
      <w:pPr>
        <w:pStyle w:val="Bullet1"/>
        <w:numPr>
          <w:ilvl w:val="0"/>
          <w:numId w:val="4"/>
        </w:numPr>
        <w:autoSpaceDE/>
        <w:autoSpaceDN/>
        <w:adjustRightInd/>
        <w:rPr>
          <w:rFonts w:ascii="Arial" w:hAnsi="Arial" w:cs="Arial"/>
          <w:sz w:val="20"/>
          <w:lang w:val="en-GB"/>
        </w:rPr>
      </w:pPr>
      <w:r w:rsidRPr="00DA5C07">
        <w:rPr>
          <w:rFonts w:ascii="Arial" w:hAnsi="Arial" w:cs="Arial"/>
          <w:sz w:val="20"/>
          <w:lang w:val="en-GB"/>
        </w:rPr>
        <w:t>The driver should not use a</w:t>
      </w:r>
      <w:r w:rsidRPr="00DA5C07" w:rsidR="002C00A0">
        <w:rPr>
          <w:rFonts w:ascii="Arial" w:hAnsi="Arial" w:cs="Arial"/>
          <w:sz w:val="20"/>
          <w:lang w:val="en-GB"/>
        </w:rPr>
        <w:t>ny</w:t>
      </w:r>
      <w:r w:rsidRPr="00DA5C07">
        <w:rPr>
          <w:rFonts w:ascii="Arial" w:hAnsi="Arial" w:cs="Arial"/>
          <w:sz w:val="20"/>
          <w:lang w:val="en-GB"/>
        </w:rPr>
        <w:t xml:space="preserve"> hand held </w:t>
      </w:r>
      <w:r w:rsidRPr="00DA5C07" w:rsidR="002C00A0">
        <w:rPr>
          <w:rFonts w:ascii="Arial" w:hAnsi="Arial" w:cs="Arial"/>
          <w:sz w:val="20"/>
          <w:lang w:val="en-GB"/>
        </w:rPr>
        <w:t>device</w:t>
      </w:r>
      <w:r w:rsidRPr="00DA5C07">
        <w:rPr>
          <w:rFonts w:ascii="Arial" w:hAnsi="Arial" w:cs="Arial"/>
          <w:sz w:val="20"/>
          <w:lang w:val="en-GB"/>
        </w:rPr>
        <w:t xml:space="preserve"> whilst the vehicle is moving</w:t>
      </w:r>
      <w:r w:rsidRPr="00DA5C07" w:rsidR="00B87EA5">
        <w:rPr>
          <w:rFonts w:ascii="Arial" w:hAnsi="Arial" w:cs="Arial"/>
          <w:sz w:val="20"/>
          <w:lang w:val="en-GB"/>
        </w:rPr>
        <w:t>.</w:t>
      </w:r>
    </w:p>
    <w:p xmlns:wp14="http://schemas.microsoft.com/office/word/2010/wordml" w:rsidRPr="00DA5C07" w:rsidR="00A900FF" w:rsidP="00A900FF" w:rsidRDefault="00A900FF" w14:paraId="698927C5" wp14:textId="77777777">
      <w:pPr>
        <w:pStyle w:val="Bullet1"/>
        <w:numPr>
          <w:ilvl w:val="0"/>
          <w:numId w:val="4"/>
        </w:numPr>
        <w:autoSpaceDE/>
        <w:autoSpaceDN/>
        <w:adjustRightInd/>
        <w:rPr>
          <w:rFonts w:ascii="Arial" w:hAnsi="Arial" w:cs="Arial"/>
          <w:sz w:val="20"/>
          <w:lang w:val="en-GB"/>
        </w:rPr>
      </w:pPr>
      <w:r w:rsidRPr="00DA5C07">
        <w:rPr>
          <w:rFonts w:ascii="Arial" w:hAnsi="Arial" w:cs="Arial"/>
          <w:sz w:val="20"/>
          <w:lang w:val="en-GB"/>
        </w:rPr>
        <w:t xml:space="preserve">The use of fitted hands free speaker phones should be </w:t>
      </w:r>
      <w:r w:rsidRPr="00DA5C07" w:rsidR="00B87EA5">
        <w:rPr>
          <w:rFonts w:ascii="Arial" w:hAnsi="Arial" w:cs="Arial"/>
          <w:sz w:val="20"/>
          <w:lang w:val="en-GB"/>
        </w:rPr>
        <w:t>operated only when it is safe to do so.</w:t>
      </w:r>
    </w:p>
    <w:p xmlns:wp14="http://schemas.microsoft.com/office/word/2010/wordml" w:rsidRPr="00DA5C07" w:rsidR="00A900FF" w:rsidP="00A900FF" w:rsidRDefault="00A900FF" w14:paraId="1E65FFF6" wp14:textId="77777777">
      <w:pPr>
        <w:pStyle w:val="Bullet1"/>
        <w:numPr>
          <w:ilvl w:val="0"/>
          <w:numId w:val="4"/>
        </w:numPr>
        <w:autoSpaceDE/>
        <w:autoSpaceDN/>
        <w:adjustRightInd/>
        <w:rPr>
          <w:rFonts w:ascii="Arial" w:hAnsi="Arial" w:cs="Arial"/>
          <w:sz w:val="20"/>
          <w:lang w:val="en-GB"/>
        </w:rPr>
      </w:pPr>
      <w:r w:rsidRPr="00DA5C07">
        <w:rPr>
          <w:rFonts w:ascii="Arial" w:hAnsi="Arial" w:cs="Arial"/>
          <w:sz w:val="20"/>
          <w:lang w:val="en-GB"/>
        </w:rPr>
        <w:t>Stop the vehicle in a safe place before making a call.</w:t>
      </w:r>
    </w:p>
    <w:p xmlns:wp14="http://schemas.microsoft.com/office/word/2010/wordml" w:rsidRPr="00DA5C07" w:rsidR="00A900FF" w:rsidP="00A900FF" w:rsidRDefault="00A900FF" w14:paraId="626825EA" wp14:textId="77777777">
      <w:pPr>
        <w:pStyle w:val="Bullet1"/>
        <w:numPr>
          <w:ilvl w:val="0"/>
          <w:numId w:val="4"/>
        </w:numPr>
        <w:autoSpaceDE/>
        <w:autoSpaceDN/>
        <w:adjustRightInd/>
        <w:rPr>
          <w:rFonts w:ascii="Arial" w:hAnsi="Arial" w:cs="Arial"/>
          <w:sz w:val="20"/>
          <w:lang w:val="en-GB"/>
        </w:rPr>
      </w:pPr>
      <w:r w:rsidRPr="00DA5C07">
        <w:rPr>
          <w:rFonts w:ascii="Arial" w:hAnsi="Arial" w:cs="Arial"/>
          <w:sz w:val="20"/>
          <w:lang w:val="en-GB"/>
        </w:rPr>
        <w:t>Voicemail should be used if it is essential for a driver to be contacted. They should stop regularly to check messages and return calls</w:t>
      </w:r>
      <w:r w:rsidRPr="00DA5C07" w:rsidR="00B87EA5">
        <w:rPr>
          <w:rFonts w:ascii="Arial" w:hAnsi="Arial" w:cs="Arial"/>
          <w:sz w:val="20"/>
          <w:lang w:val="en-GB"/>
        </w:rPr>
        <w:t>, where safe and legal to do so.</w:t>
      </w:r>
    </w:p>
    <w:p xmlns:wp14="http://schemas.microsoft.com/office/word/2010/wordml" w:rsidRPr="00DA5C07" w:rsidR="00A900FF" w:rsidP="00A900FF" w:rsidRDefault="00A900FF" w14:paraId="14B50842" wp14:textId="77777777">
      <w:pPr>
        <w:pStyle w:val="Bullet1"/>
        <w:numPr>
          <w:ilvl w:val="0"/>
          <w:numId w:val="4"/>
        </w:numPr>
        <w:autoSpaceDE/>
        <w:autoSpaceDN/>
        <w:adjustRightInd/>
        <w:rPr>
          <w:rFonts w:ascii="Arial" w:hAnsi="Arial" w:cs="Arial"/>
          <w:sz w:val="20"/>
          <w:lang w:val="en-GB"/>
        </w:rPr>
      </w:pPr>
      <w:r w:rsidRPr="00DA5C07">
        <w:rPr>
          <w:rFonts w:ascii="Arial" w:hAnsi="Arial" w:cs="Arial"/>
          <w:sz w:val="20"/>
          <w:lang w:val="en-GB"/>
        </w:rPr>
        <w:t xml:space="preserve">Drivers should ask passengers to switch off their mobile phones if </w:t>
      </w:r>
      <w:r w:rsidRPr="00DA5C07" w:rsidR="00B87EA5">
        <w:rPr>
          <w:rFonts w:ascii="Arial" w:hAnsi="Arial" w:cs="Arial"/>
          <w:sz w:val="20"/>
          <w:lang w:val="en-GB"/>
        </w:rPr>
        <w:t>it may cause distraction or compromise safety.</w:t>
      </w:r>
    </w:p>
    <w:p xmlns:wp14="http://schemas.microsoft.com/office/word/2010/wordml" w:rsidRPr="00DA5C07" w:rsidR="00A900FF" w:rsidP="00A900FF" w:rsidRDefault="00A900FF" w14:paraId="0D0B940D" wp14:textId="77777777">
      <w:pPr>
        <w:pStyle w:val="Bullet1"/>
        <w:numPr>
          <w:ilvl w:val="0"/>
          <w:numId w:val="0"/>
        </w:numPr>
        <w:autoSpaceDE/>
        <w:autoSpaceDN/>
        <w:adjustRightInd/>
        <w:rPr>
          <w:rFonts w:ascii="Arial" w:hAnsi="Arial" w:cs="Arial"/>
          <w:sz w:val="20"/>
          <w:lang w:val="en-GB"/>
        </w:rPr>
      </w:pPr>
    </w:p>
    <w:p xmlns:wp14="http://schemas.microsoft.com/office/word/2010/wordml" w:rsidRPr="00DA5C07" w:rsidR="00A900FF" w:rsidP="00A900FF" w:rsidRDefault="00A900FF" w14:paraId="3AF00686" wp14:textId="77777777">
      <w:pPr>
        <w:pStyle w:val="Bullet1"/>
        <w:numPr>
          <w:ilvl w:val="0"/>
          <w:numId w:val="0"/>
        </w:numPr>
        <w:autoSpaceDE/>
        <w:autoSpaceDN/>
        <w:adjustRightInd/>
        <w:rPr>
          <w:rFonts w:ascii="Arial" w:hAnsi="Arial" w:cs="Arial"/>
          <w:b/>
          <w:bCs/>
          <w:sz w:val="20"/>
          <w:lang w:val="en-GB"/>
        </w:rPr>
      </w:pPr>
      <w:r w:rsidRPr="00DA5C07">
        <w:rPr>
          <w:rFonts w:ascii="Arial" w:hAnsi="Arial" w:cs="Arial"/>
          <w:b/>
          <w:bCs/>
          <w:sz w:val="20"/>
          <w:lang w:val="en-GB"/>
        </w:rPr>
        <w:t>A</w:t>
      </w:r>
      <w:r w:rsidRPr="00DA5C07" w:rsidR="00B87EA5">
        <w:rPr>
          <w:rFonts w:ascii="Arial" w:hAnsi="Arial" w:cs="Arial"/>
          <w:b/>
          <w:bCs/>
          <w:sz w:val="20"/>
          <w:lang w:val="en-GB"/>
        </w:rPr>
        <w:t xml:space="preserve"> </w:t>
      </w:r>
      <w:r w:rsidRPr="00DA5C07">
        <w:rPr>
          <w:rFonts w:ascii="Arial" w:hAnsi="Arial" w:cs="Arial"/>
          <w:b/>
          <w:bCs/>
          <w:sz w:val="20"/>
          <w:lang w:val="en-GB"/>
        </w:rPr>
        <w:t>P Webb</w:t>
      </w:r>
      <w:r w:rsidRPr="00DA5C07" w:rsidR="00B87EA5">
        <w:rPr>
          <w:rFonts w:ascii="Arial" w:hAnsi="Arial" w:cs="Arial"/>
          <w:b/>
          <w:bCs/>
          <w:sz w:val="20"/>
          <w:lang w:val="en-GB"/>
        </w:rPr>
        <w:t xml:space="preserve"> Plant Hire Limited</w:t>
      </w:r>
      <w:r w:rsidRPr="00DA5C07">
        <w:rPr>
          <w:rFonts w:ascii="Arial" w:hAnsi="Arial" w:cs="Arial"/>
          <w:b/>
          <w:bCs/>
          <w:sz w:val="20"/>
          <w:lang w:val="en-GB"/>
        </w:rPr>
        <w:t xml:space="preserve"> responsibilities:</w:t>
      </w:r>
    </w:p>
    <w:p xmlns:wp14="http://schemas.microsoft.com/office/word/2010/wordml" w:rsidRPr="00DA5C07" w:rsidR="00A900FF" w:rsidP="00A900FF" w:rsidRDefault="00A900FF" w14:paraId="0E27B00A" wp14:textId="77777777">
      <w:pPr>
        <w:pStyle w:val="Bullet1"/>
        <w:numPr>
          <w:ilvl w:val="0"/>
          <w:numId w:val="0"/>
        </w:numPr>
        <w:autoSpaceDE/>
        <w:autoSpaceDN/>
        <w:adjustRightInd/>
        <w:rPr>
          <w:rFonts w:ascii="Arial" w:hAnsi="Arial" w:cs="Arial"/>
          <w:b/>
          <w:bCs/>
          <w:sz w:val="20"/>
          <w:lang w:val="en-GB"/>
        </w:rPr>
      </w:pPr>
    </w:p>
    <w:p xmlns:wp14="http://schemas.microsoft.com/office/word/2010/wordml" w:rsidRPr="00DA5C07" w:rsidR="00A900FF" w:rsidP="00A900FF" w:rsidRDefault="00A900FF" w14:paraId="7B5527F1" wp14:textId="77777777">
      <w:pPr>
        <w:pStyle w:val="BodyText2"/>
        <w:rPr>
          <w:szCs w:val="32"/>
        </w:rPr>
      </w:pPr>
      <w:r w:rsidRPr="00DA5C07">
        <w:rPr>
          <w:szCs w:val="32"/>
        </w:rPr>
        <w:t xml:space="preserve">The company must manage the use of </w:t>
      </w:r>
      <w:r w:rsidRPr="00DA5C07" w:rsidR="002C00A0">
        <w:rPr>
          <w:szCs w:val="32"/>
        </w:rPr>
        <w:t>hand held devices</w:t>
      </w:r>
      <w:r w:rsidRPr="00DA5C07">
        <w:rPr>
          <w:szCs w:val="32"/>
        </w:rPr>
        <w:t xml:space="preserve"> by our employees, contractors and sub-contractors to reduce risk. As a minimum the company will:</w:t>
      </w:r>
    </w:p>
    <w:p xmlns:wp14="http://schemas.microsoft.com/office/word/2010/wordml" w:rsidRPr="00DA5C07" w:rsidR="00A900FF" w:rsidP="00A900FF" w:rsidRDefault="00A900FF" w14:paraId="60061E4C" wp14:textId="77777777">
      <w:pPr>
        <w:rPr>
          <w:rFonts w:ascii="Arial" w:hAnsi="Arial" w:cs="Arial"/>
          <w:sz w:val="20"/>
          <w:szCs w:val="32"/>
        </w:rPr>
      </w:pPr>
    </w:p>
    <w:p xmlns:wp14="http://schemas.microsoft.com/office/word/2010/wordml" w:rsidRPr="00DA5C07" w:rsidR="00A900FF" w:rsidP="00A900FF" w:rsidRDefault="00A900FF" w14:paraId="51981806" wp14:textId="77777777">
      <w:pPr>
        <w:numPr>
          <w:ilvl w:val="0"/>
          <w:numId w:val="5"/>
        </w:numPr>
        <w:rPr>
          <w:rFonts w:ascii="Arial" w:hAnsi="Arial" w:cs="Arial"/>
          <w:sz w:val="20"/>
          <w:szCs w:val="32"/>
        </w:rPr>
      </w:pPr>
      <w:r w:rsidRPr="00DA5C07">
        <w:rPr>
          <w:rFonts w:ascii="Arial" w:hAnsi="Arial" w:cs="Arial"/>
          <w:sz w:val="20"/>
          <w:szCs w:val="32"/>
        </w:rPr>
        <w:t xml:space="preserve">Ensure that all staff are briefed and regularly reminded of their mobile phone </w:t>
      </w:r>
      <w:r w:rsidRPr="00DA5C07" w:rsidR="00B87EA5">
        <w:rPr>
          <w:rFonts w:ascii="Arial" w:hAnsi="Arial" w:cs="Arial"/>
          <w:sz w:val="20"/>
          <w:szCs w:val="32"/>
        </w:rPr>
        <w:t>protocol</w:t>
      </w:r>
      <w:r w:rsidRPr="00DA5C07">
        <w:rPr>
          <w:rFonts w:ascii="Arial" w:hAnsi="Arial" w:cs="Arial"/>
          <w:sz w:val="20"/>
          <w:szCs w:val="32"/>
        </w:rPr>
        <w:t>;</w:t>
      </w:r>
    </w:p>
    <w:p xmlns:wp14="http://schemas.microsoft.com/office/word/2010/wordml" w:rsidRPr="00DA5C07" w:rsidR="00A900FF" w:rsidP="00A900FF" w:rsidRDefault="00A900FF" w14:paraId="44394F3D" wp14:textId="77777777">
      <w:pPr>
        <w:numPr>
          <w:ilvl w:val="0"/>
          <w:numId w:val="5"/>
        </w:numPr>
        <w:rPr>
          <w:rFonts w:ascii="Arial" w:hAnsi="Arial" w:cs="Arial"/>
          <w:sz w:val="20"/>
          <w:szCs w:val="32"/>
        </w:rPr>
      </w:pPr>
      <w:r w:rsidRPr="00DA5C07">
        <w:rPr>
          <w:rFonts w:ascii="Arial" w:hAnsi="Arial" w:cs="Arial"/>
          <w:sz w:val="20"/>
          <w:szCs w:val="32"/>
        </w:rPr>
        <w:t xml:space="preserve">Identify those who need to use a </w:t>
      </w:r>
      <w:r w:rsidRPr="00DA5C07" w:rsidR="002C00A0">
        <w:rPr>
          <w:rFonts w:ascii="Arial" w:hAnsi="Arial" w:cs="Arial"/>
          <w:sz w:val="20"/>
          <w:szCs w:val="32"/>
        </w:rPr>
        <w:t>hand held device</w:t>
      </w:r>
      <w:r w:rsidRPr="00DA5C07">
        <w:rPr>
          <w:rFonts w:ascii="Arial" w:hAnsi="Arial" w:cs="Arial"/>
          <w:sz w:val="20"/>
          <w:szCs w:val="32"/>
        </w:rPr>
        <w:t xml:space="preserve"> whilst carrying out safety critical work and/or when on or near the line;</w:t>
      </w:r>
    </w:p>
    <w:p xmlns:wp14="http://schemas.microsoft.com/office/word/2010/wordml" w:rsidRPr="00DA5C07" w:rsidR="00A900FF" w:rsidP="00A900FF" w:rsidRDefault="00A900FF" w14:paraId="002AE6C1" wp14:textId="77777777">
      <w:pPr>
        <w:numPr>
          <w:ilvl w:val="0"/>
          <w:numId w:val="5"/>
        </w:numPr>
        <w:rPr>
          <w:rFonts w:ascii="Arial" w:hAnsi="Arial" w:cs="Arial"/>
          <w:sz w:val="20"/>
          <w:szCs w:val="32"/>
        </w:rPr>
      </w:pPr>
      <w:r w:rsidRPr="00DA5C07">
        <w:rPr>
          <w:rFonts w:ascii="Arial" w:hAnsi="Arial" w:cs="Arial"/>
          <w:sz w:val="20"/>
          <w:szCs w:val="32"/>
        </w:rPr>
        <w:t xml:space="preserve">Ensure that pre-work briefings include an instruction to confirm that non-essential </w:t>
      </w:r>
      <w:r w:rsidRPr="00DA5C07" w:rsidR="002C00A0">
        <w:rPr>
          <w:rFonts w:ascii="Arial" w:hAnsi="Arial" w:cs="Arial"/>
          <w:sz w:val="20"/>
          <w:szCs w:val="32"/>
        </w:rPr>
        <w:t>hand held devices</w:t>
      </w:r>
      <w:r w:rsidRPr="00DA5C07">
        <w:rPr>
          <w:rFonts w:ascii="Arial" w:hAnsi="Arial" w:cs="Arial"/>
          <w:sz w:val="20"/>
          <w:szCs w:val="32"/>
        </w:rPr>
        <w:t xml:space="preserve"> are switched off;</w:t>
      </w:r>
    </w:p>
    <w:p xmlns:wp14="http://schemas.microsoft.com/office/word/2010/wordml" w:rsidRPr="00DA5C07" w:rsidR="00A900FF" w:rsidP="00A900FF" w:rsidRDefault="00A900FF" w14:paraId="2BD9EEE8" wp14:textId="77777777">
      <w:pPr>
        <w:numPr>
          <w:ilvl w:val="0"/>
          <w:numId w:val="5"/>
        </w:numPr>
        <w:rPr>
          <w:rFonts w:ascii="Arial" w:hAnsi="Arial" w:cs="Arial"/>
          <w:sz w:val="20"/>
          <w:szCs w:val="32"/>
        </w:rPr>
      </w:pPr>
      <w:r w:rsidRPr="00DA5C07">
        <w:rPr>
          <w:rFonts w:ascii="Arial" w:hAnsi="Arial" w:cs="Arial"/>
          <w:sz w:val="20"/>
          <w:szCs w:val="32"/>
        </w:rPr>
        <w:t xml:space="preserve">Confirm that the mobile phone </w:t>
      </w:r>
      <w:r w:rsidRPr="00DA5C07" w:rsidR="00B87EA5">
        <w:rPr>
          <w:rFonts w:ascii="Arial" w:hAnsi="Arial" w:cs="Arial"/>
          <w:sz w:val="20"/>
          <w:szCs w:val="32"/>
        </w:rPr>
        <w:t>protocol</w:t>
      </w:r>
      <w:r w:rsidRPr="00DA5C07">
        <w:rPr>
          <w:rFonts w:ascii="Arial" w:hAnsi="Arial" w:cs="Arial"/>
          <w:sz w:val="20"/>
          <w:szCs w:val="32"/>
        </w:rPr>
        <w:t xml:space="preserve"> is being carried out;</w:t>
      </w:r>
    </w:p>
    <w:p xmlns:wp14="http://schemas.microsoft.com/office/word/2010/wordml" w:rsidRPr="00DA5C07" w:rsidR="00A900FF" w:rsidP="00A900FF" w:rsidRDefault="00A900FF" w14:paraId="2855D5D3" wp14:textId="77777777">
      <w:pPr>
        <w:numPr>
          <w:ilvl w:val="0"/>
          <w:numId w:val="5"/>
        </w:numPr>
        <w:rPr>
          <w:rFonts w:ascii="Arial" w:hAnsi="Arial" w:cs="Arial"/>
          <w:sz w:val="20"/>
          <w:szCs w:val="32"/>
        </w:rPr>
      </w:pPr>
      <w:r w:rsidRPr="00DA5C07">
        <w:rPr>
          <w:rFonts w:ascii="Arial" w:hAnsi="Arial" w:cs="Arial"/>
          <w:sz w:val="20"/>
          <w:szCs w:val="32"/>
        </w:rPr>
        <w:t>Require managers to lead by example.</w:t>
      </w:r>
    </w:p>
    <w:p xmlns:wp14="http://schemas.microsoft.com/office/word/2010/wordml" w:rsidR="00A900FF" w:rsidRDefault="00A900FF" w14:paraId="44EAFD9C" wp14:textId="77777777">
      <w:pPr>
        <w:rPr>
          <w:rFonts w:ascii="Arial" w:hAnsi="Arial" w:cs="Arial"/>
          <w:color w:val="000000"/>
          <w:sz w:val="22"/>
          <w:szCs w:val="28"/>
        </w:rPr>
      </w:pPr>
    </w:p>
    <w:p xmlns:wp14="http://schemas.microsoft.com/office/word/2010/wordml" w:rsidRPr="00B87EA5" w:rsidR="0028785D" w:rsidP="00A900FF" w:rsidRDefault="005345AC" w14:paraId="3EB8F864" wp14:textId="61CF39A9">
      <w:pPr>
        <w:rPr>
          <w:rFonts w:ascii="Arial" w:hAnsi="Arial" w:cs="Arial"/>
          <w:color w:val="000000"/>
          <w:sz w:val="20"/>
          <w:szCs w:val="20"/>
        </w:rPr>
      </w:pPr>
      <w:r w:rsidR="005345AC">
        <w:rPr>
          <w:rFonts w:ascii="Arial" w:hAnsi="Arial" w:cs="Arial"/>
          <w:color w:val="000000"/>
          <w:sz w:val="20"/>
          <w:szCs w:val="20"/>
        </w:rPr>
        <w:t xml:space="preserve">Signed </w:t>
      </w:r>
      <w:bookmarkStart w:name="_Hlk33456450" w:id="0"/>
      <w:r w:rsidRPr="005345AC" w:rsidR="008B019C">
        <w:rPr>
          <w:rFonts w:ascii="Arial" w:hAnsi="Arial" w:cs="Arial"/>
          <w:noProof/>
          <w:sz w:val="20"/>
          <w:szCs w:val="32"/>
        </w:rPr>
        <w:drawing>
          <wp:inline xmlns:wp14="http://schemas.microsoft.com/office/word/2010/wordprocessingDrawing" distT="0" distB="0" distL="0" distR="0" wp14:anchorId="6CF8DAB7" wp14:editId="7777777">
            <wp:extent cx="2283460" cy="358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3460" cy="358775"/>
                    </a:xfrm>
                    <a:prstGeom prst="rect">
                      <a:avLst/>
                    </a:prstGeom>
                    <a:noFill/>
                    <a:ln>
                      <a:noFill/>
                    </a:ln>
                  </pic:spPr>
                </pic:pic>
              </a:graphicData>
            </a:graphic>
          </wp:inline>
        </w:drawing>
      </w:r>
      <w:bookmarkEnd w:id="0"/>
      <w:r w:rsidR="00C74D57">
        <w:rPr>
          <w:rFonts w:ascii="Arial" w:hAnsi="Arial" w:cs="Arial"/>
          <w:color w:val="000000"/>
          <w:sz w:val="20"/>
          <w:szCs w:val="20"/>
        </w:rPr>
        <w:tab/>
      </w:r>
      <w:r w:rsidR="00C74D57">
        <w:rPr>
          <w:rFonts w:ascii="Arial" w:hAnsi="Arial" w:cs="Arial"/>
          <w:color w:val="000000"/>
          <w:sz w:val="20"/>
          <w:szCs w:val="20"/>
        </w:rPr>
        <w:tab/>
      </w:r>
      <w:r w:rsidR="00C74D57">
        <w:rPr>
          <w:rFonts w:ascii="Arial" w:hAnsi="Arial" w:cs="Arial"/>
          <w:color w:val="000000"/>
          <w:sz w:val="20"/>
          <w:szCs w:val="20"/>
        </w:rPr>
        <w:tab/>
      </w:r>
      <w:r w:rsidR="00C74D57">
        <w:rPr>
          <w:rFonts w:ascii="Arial" w:hAnsi="Arial" w:cs="Arial"/>
          <w:color w:val="000000"/>
          <w:sz w:val="20"/>
          <w:szCs w:val="20"/>
        </w:rPr>
        <w:tab/>
      </w:r>
      <w:r w:rsidR="005345AC">
        <w:rPr>
          <w:rFonts w:ascii="Arial" w:hAnsi="Arial" w:cs="Arial"/>
          <w:color w:val="000000"/>
          <w:sz w:val="20"/>
          <w:szCs w:val="20"/>
        </w:rPr>
        <w:t xml:space="preserve">   </w:t>
      </w:r>
      <w:r w:rsidRPr="00B87EA5" w:rsidR="0028785D">
        <w:rPr>
          <w:rFonts w:ascii="Arial" w:hAnsi="Arial" w:cs="Arial"/>
          <w:color w:val="000000"/>
          <w:sz w:val="20"/>
          <w:szCs w:val="20"/>
        </w:rPr>
        <w:t xml:space="preserve">Date:  </w:t>
      </w:r>
      <w:r w:rsidRPr="00B87EA5" w:rsidR="003F752D">
        <w:rPr>
          <w:rFonts w:ascii="Arial" w:hAnsi="Arial" w:cs="Arial"/>
          <w:color w:val="000000"/>
          <w:sz w:val="20"/>
          <w:szCs w:val="20"/>
        </w:rPr>
        <w:t xml:space="preserve">January 2022</w:t>
      </w:r>
    </w:p>
    <w:p xmlns:wp14="http://schemas.microsoft.com/office/word/2010/wordml" w:rsidR="0028785D" w:rsidP="00E950DA" w:rsidRDefault="0028785D" w14:paraId="5DDF08E9" wp14:textId="77777777">
      <w:pPr>
        <w:rPr>
          <w:rFonts w:ascii="Arial" w:hAnsi="Arial" w:cs="Arial"/>
          <w:color w:val="000000"/>
          <w:sz w:val="20"/>
          <w:szCs w:val="20"/>
        </w:rPr>
      </w:pPr>
      <w:r w:rsidRPr="00B87EA5">
        <w:rPr>
          <w:rFonts w:ascii="Arial" w:hAnsi="Arial" w:cs="Arial"/>
          <w:color w:val="000000"/>
          <w:sz w:val="20"/>
          <w:szCs w:val="20"/>
        </w:rPr>
        <w:tab/>
      </w:r>
      <w:r w:rsidRPr="00B87EA5">
        <w:rPr>
          <w:rFonts w:ascii="Arial" w:hAnsi="Arial" w:cs="Arial"/>
          <w:color w:val="000000"/>
          <w:sz w:val="20"/>
          <w:szCs w:val="20"/>
        </w:rPr>
        <w:tab/>
      </w:r>
      <w:r w:rsidR="00E950DA">
        <w:rPr>
          <w:rFonts w:ascii="Arial" w:hAnsi="Arial" w:cs="Arial"/>
          <w:color w:val="000000"/>
          <w:sz w:val="20"/>
          <w:szCs w:val="20"/>
        </w:rPr>
        <w:t xml:space="preserve">Malcolm Bennett </w:t>
      </w:r>
    </w:p>
    <w:p xmlns:wp14="http://schemas.microsoft.com/office/word/2010/wordml" w:rsidR="00E950DA" w:rsidP="00E950DA" w:rsidRDefault="00E950DA" w14:paraId="1EEB4B4B" wp14:textId="77777777">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 xml:space="preserve">            Head </w:t>
      </w:r>
      <w:r w:rsidR="001B0FE2">
        <w:rPr>
          <w:rFonts w:ascii="Arial" w:hAnsi="Arial" w:cs="Arial"/>
          <w:color w:val="000000"/>
          <w:sz w:val="20"/>
          <w:szCs w:val="20"/>
        </w:rPr>
        <w:t>of</w:t>
      </w:r>
      <w:r>
        <w:rPr>
          <w:rFonts w:ascii="Arial" w:hAnsi="Arial" w:cs="Arial"/>
          <w:color w:val="000000"/>
          <w:sz w:val="20"/>
          <w:szCs w:val="20"/>
        </w:rPr>
        <w:t xml:space="preserve"> Transport </w:t>
      </w:r>
    </w:p>
    <w:p xmlns:wp14="http://schemas.microsoft.com/office/word/2010/wordml" w:rsidR="00A65F69" w:rsidP="00A65F69" w:rsidRDefault="00A65F69" w14:paraId="4B94D5A5" wp14:textId="77777777">
      <w:pPr>
        <w:rPr>
          <w:rFonts w:ascii="Arial" w:hAnsi="Arial" w:cs="Arial"/>
          <w:color w:val="000000"/>
          <w:sz w:val="20"/>
          <w:szCs w:val="20"/>
        </w:rPr>
      </w:pPr>
    </w:p>
    <w:p xmlns:wp14="http://schemas.microsoft.com/office/word/2010/wordml" w:rsidR="00A65F69" w:rsidP="00A65F69" w:rsidRDefault="00A65F69" w14:paraId="3DEEC669" wp14:textId="77777777">
      <w:pPr>
        <w:rPr>
          <w:rFonts w:ascii="Arial" w:hAnsi="Arial" w:cs="Arial"/>
          <w:color w:val="000000"/>
          <w:sz w:val="20"/>
          <w:szCs w:val="20"/>
        </w:rPr>
      </w:pPr>
    </w:p>
    <w:p xmlns:wp14="http://schemas.microsoft.com/office/word/2010/wordml" w:rsidR="00DA5C07" w:rsidP="00A65F69" w:rsidRDefault="00DA5C07" w14:paraId="3656B9AB" wp14:textId="77777777">
      <w:pPr>
        <w:rPr>
          <w:rFonts w:ascii="Arial" w:hAnsi="Arial" w:cs="Arial"/>
          <w:color w:val="000000"/>
          <w:sz w:val="20"/>
          <w:szCs w:val="20"/>
        </w:rPr>
      </w:pPr>
    </w:p>
    <w:p xmlns:wp14="http://schemas.microsoft.com/office/word/2010/wordml" w:rsidR="00A65F69" w:rsidP="00A65F69" w:rsidRDefault="00A65F69" w14:paraId="45FB0818" wp14:textId="77777777">
      <w:pPr>
        <w:rPr>
          <w:rFonts w:ascii="Arial" w:hAnsi="Arial" w:cs="Arial"/>
          <w:color w:val="000000"/>
          <w:sz w:val="20"/>
          <w:szCs w:val="20"/>
        </w:rPr>
      </w:pPr>
    </w:p>
    <w:p xmlns:wp14="http://schemas.microsoft.com/office/word/2010/wordml" w:rsidR="00A65F69" w:rsidP="00A65F69" w:rsidRDefault="00A65F69" w14:paraId="049F31CB" wp14:textId="77777777">
      <w:pPr>
        <w:rPr>
          <w:rFonts w:ascii="Arial" w:hAnsi="Arial" w:cs="Arial"/>
          <w:color w:val="000000"/>
          <w:sz w:val="20"/>
          <w:szCs w:val="20"/>
        </w:rPr>
      </w:pPr>
    </w:p>
    <w:p xmlns:wp14="http://schemas.microsoft.com/office/word/2010/wordml" w:rsidR="00A65F69" w:rsidP="00A65F69" w:rsidRDefault="00A65F69" w14:paraId="53128261" wp14:textId="77777777">
      <w:pPr>
        <w:pStyle w:val="DefaultText"/>
        <w:rPr>
          <w:rFonts w:ascii="Arial" w:hAnsi="Arial" w:cs="Arial"/>
          <w:sz w:val="20"/>
          <w:szCs w:val="20"/>
        </w:rPr>
      </w:pPr>
    </w:p>
    <w:p xmlns:wp14="http://schemas.microsoft.com/office/word/2010/wordml" w:rsidRPr="00FE2A69" w:rsidR="00A65F69" w:rsidP="00A65F69" w:rsidRDefault="00A65F69" w14:paraId="482421F8" wp14:textId="77777777">
      <w:pPr>
        <w:pStyle w:val="DefaultText"/>
        <w:rPr>
          <w:rFonts w:ascii="Arial" w:hAnsi="Arial" w:cs="Arial"/>
          <w:b/>
          <w:bCs/>
          <w:sz w:val="20"/>
          <w:szCs w:val="20"/>
        </w:rPr>
      </w:pPr>
      <w:bookmarkStart w:name="_Hlk33456488" w:id="1"/>
      <w:r w:rsidRPr="00FE2A69">
        <w:rPr>
          <w:rFonts w:ascii="Arial" w:hAnsi="Arial" w:cs="Arial"/>
          <w:b/>
          <w:bCs/>
          <w:sz w:val="20"/>
          <w:szCs w:val="20"/>
        </w:rPr>
        <w:t xml:space="preserve">Employee Acknowledgment – </w:t>
      </w:r>
    </w:p>
    <w:p xmlns:wp14="http://schemas.microsoft.com/office/word/2010/wordml" w:rsidR="00A65F69" w:rsidP="00A65F69" w:rsidRDefault="00A65F69" w14:paraId="62486C05" wp14:textId="77777777">
      <w:pPr>
        <w:pStyle w:val="DefaultText"/>
        <w:rPr>
          <w:rFonts w:ascii="Arial" w:hAnsi="Arial" w:cs="Arial"/>
          <w:sz w:val="20"/>
          <w:szCs w:val="20"/>
        </w:rPr>
      </w:pPr>
    </w:p>
    <w:p xmlns:wp14="http://schemas.microsoft.com/office/word/2010/wordml" w:rsidRPr="006D37FB" w:rsidR="00A65F69" w:rsidP="00A65F69" w:rsidRDefault="00A65F69" w14:paraId="4101652C" wp14:textId="77777777">
      <w:pPr>
        <w:pStyle w:val="DefaultText"/>
        <w:rPr>
          <w:rFonts w:ascii="Arial" w:hAnsi="Arial" w:cs="Arial"/>
          <w:bCs/>
          <w:sz w:val="20"/>
          <w:szCs w:val="20"/>
        </w:rPr>
      </w:pPr>
    </w:p>
    <w:p xmlns:wp14="http://schemas.microsoft.com/office/word/2010/wordml" w:rsidR="00A65F69" w:rsidP="00A65F69" w:rsidRDefault="00A65F69" w14:paraId="13389B85" wp14:textId="77777777">
      <w:pPr>
        <w:pStyle w:val="DefaultText"/>
        <w:rPr>
          <w:rFonts w:ascii="Arial" w:hAnsi="Arial" w:cs="Arial"/>
          <w:b/>
          <w:sz w:val="20"/>
          <w:szCs w:val="20"/>
        </w:rPr>
      </w:pPr>
      <w:r w:rsidRPr="006D37FB">
        <w:rPr>
          <w:rFonts w:ascii="Arial" w:hAnsi="Arial" w:cs="Arial"/>
          <w:bCs/>
          <w:sz w:val="20"/>
          <w:szCs w:val="20"/>
        </w:rPr>
        <w:t xml:space="preserve">I confirm that I have read and understood the above Policy in regards to </w:t>
      </w:r>
      <w:r>
        <w:rPr>
          <w:rFonts w:ascii="Arial" w:hAnsi="Arial" w:cs="Arial"/>
          <w:bCs/>
          <w:sz w:val="20"/>
          <w:szCs w:val="20"/>
        </w:rPr>
        <w:t xml:space="preserve">– </w:t>
      </w:r>
      <w:r>
        <w:rPr>
          <w:rFonts w:ascii="Arial" w:hAnsi="Arial" w:cs="Arial"/>
          <w:b/>
          <w:sz w:val="20"/>
          <w:szCs w:val="20"/>
        </w:rPr>
        <w:t xml:space="preserve">Mobile Phone Protocol. </w:t>
      </w:r>
    </w:p>
    <w:p xmlns:wp14="http://schemas.microsoft.com/office/word/2010/wordml" w:rsidRPr="006D37FB" w:rsidR="00A65F69" w:rsidP="00A65F69" w:rsidRDefault="00A65F69" w14:paraId="4B99056E" wp14:textId="77777777">
      <w:pPr>
        <w:pStyle w:val="DefaultText"/>
        <w:rPr>
          <w:rFonts w:ascii="Arial" w:hAnsi="Arial" w:cs="Arial"/>
          <w:bCs/>
          <w:sz w:val="20"/>
          <w:szCs w:val="20"/>
        </w:rPr>
      </w:pPr>
    </w:p>
    <w:p xmlns:wp14="http://schemas.microsoft.com/office/word/2010/wordml" w:rsidRPr="006D37FB" w:rsidR="00A65F69" w:rsidP="00A65F69" w:rsidRDefault="00A65F69" w14:paraId="1299C43A" wp14:textId="77777777">
      <w:pPr>
        <w:pStyle w:val="DefaultText"/>
        <w:rPr>
          <w:rFonts w:ascii="Arial" w:hAnsi="Arial" w:cs="Arial"/>
          <w:bCs/>
          <w:sz w:val="20"/>
          <w:szCs w:val="20"/>
        </w:rPr>
      </w:pPr>
    </w:p>
    <w:p xmlns:wp14="http://schemas.microsoft.com/office/word/2010/wordml" w:rsidR="00A65F69" w:rsidP="00A65F69" w:rsidRDefault="00A65F69" w14:paraId="0C349B5F" wp14:textId="77777777">
      <w:pPr>
        <w:pStyle w:val="DefaultText"/>
        <w:rPr>
          <w:rFonts w:ascii="Arial" w:hAnsi="Arial" w:cs="Arial"/>
          <w:bCs/>
          <w:sz w:val="20"/>
          <w:szCs w:val="20"/>
        </w:rPr>
      </w:pPr>
      <w:r w:rsidRPr="006D37FB">
        <w:rPr>
          <w:rFonts w:ascii="Arial" w:hAnsi="Arial" w:cs="Arial"/>
          <w:bCs/>
          <w:sz w:val="20"/>
          <w:szCs w:val="20"/>
        </w:rPr>
        <w:t>Employee Name …………………………………………………….</w:t>
      </w:r>
    </w:p>
    <w:p xmlns:wp14="http://schemas.microsoft.com/office/word/2010/wordml" w:rsidR="00A65F69" w:rsidP="00A65F69" w:rsidRDefault="00A65F69" w14:paraId="4DDBEF00" wp14:textId="77777777">
      <w:pPr>
        <w:pStyle w:val="DefaultText"/>
        <w:rPr>
          <w:rFonts w:ascii="Arial" w:hAnsi="Arial" w:cs="Arial"/>
          <w:bCs/>
          <w:sz w:val="20"/>
          <w:szCs w:val="20"/>
        </w:rPr>
      </w:pPr>
    </w:p>
    <w:p xmlns:wp14="http://schemas.microsoft.com/office/word/2010/wordml" w:rsidRPr="006D37FB" w:rsidR="00A65F69" w:rsidP="00A65F69" w:rsidRDefault="00A65F69" w14:paraId="3461D779" wp14:textId="77777777">
      <w:pPr>
        <w:pStyle w:val="DefaultText"/>
        <w:rPr>
          <w:rFonts w:ascii="Arial" w:hAnsi="Arial" w:cs="Arial"/>
          <w:bCs/>
          <w:sz w:val="20"/>
          <w:szCs w:val="20"/>
        </w:rPr>
      </w:pPr>
    </w:p>
    <w:p xmlns:wp14="http://schemas.microsoft.com/office/word/2010/wordml" w:rsidR="00A65F69" w:rsidP="00A65F69" w:rsidRDefault="00A65F69" w14:paraId="29E2A0E3" wp14:textId="77777777">
      <w:pPr>
        <w:pStyle w:val="DefaultText"/>
        <w:rPr>
          <w:rFonts w:ascii="Arial" w:hAnsi="Arial" w:cs="Arial"/>
          <w:bCs/>
          <w:sz w:val="20"/>
          <w:szCs w:val="20"/>
        </w:rPr>
      </w:pPr>
      <w:r w:rsidRPr="006D37FB">
        <w:rPr>
          <w:rFonts w:ascii="Arial" w:hAnsi="Arial" w:cs="Arial"/>
          <w:bCs/>
          <w:sz w:val="20"/>
          <w:szCs w:val="20"/>
        </w:rPr>
        <w:t>Employee Sign ………………………………………………………</w:t>
      </w:r>
    </w:p>
    <w:p xmlns:wp14="http://schemas.microsoft.com/office/word/2010/wordml" w:rsidR="00A65F69" w:rsidP="00A65F69" w:rsidRDefault="00A65F69" w14:paraId="3CF2D8B6" wp14:textId="77777777">
      <w:pPr>
        <w:pStyle w:val="DefaultText"/>
        <w:rPr>
          <w:rFonts w:ascii="Arial" w:hAnsi="Arial" w:cs="Arial"/>
          <w:bCs/>
          <w:sz w:val="20"/>
          <w:szCs w:val="20"/>
        </w:rPr>
      </w:pPr>
    </w:p>
    <w:p xmlns:wp14="http://schemas.microsoft.com/office/word/2010/wordml" w:rsidRPr="006D37FB" w:rsidR="00A65F69" w:rsidP="00A65F69" w:rsidRDefault="00A65F69" w14:paraId="0FB78278" wp14:textId="77777777">
      <w:pPr>
        <w:pStyle w:val="DefaultText"/>
        <w:rPr>
          <w:rFonts w:ascii="Arial" w:hAnsi="Arial" w:cs="Arial"/>
          <w:bCs/>
          <w:sz w:val="20"/>
          <w:szCs w:val="20"/>
        </w:rPr>
      </w:pPr>
    </w:p>
    <w:p xmlns:wp14="http://schemas.microsoft.com/office/word/2010/wordml" w:rsidRPr="006D37FB" w:rsidR="00A65F69" w:rsidP="00A65F69" w:rsidRDefault="00A65F69" w14:paraId="16F46335" wp14:textId="77777777">
      <w:pPr>
        <w:pStyle w:val="DefaultText"/>
        <w:rPr>
          <w:rFonts w:ascii="Arial" w:hAnsi="Arial" w:cs="Arial"/>
          <w:bCs/>
          <w:sz w:val="20"/>
          <w:szCs w:val="20"/>
        </w:rPr>
      </w:pPr>
      <w:r w:rsidRPr="006D37FB">
        <w:rPr>
          <w:rFonts w:ascii="Arial" w:hAnsi="Arial" w:cs="Arial"/>
          <w:bCs/>
          <w:sz w:val="20"/>
          <w:szCs w:val="20"/>
        </w:rPr>
        <w:t>Date …………………………………………………………………</w:t>
      </w:r>
      <w:r>
        <w:rPr>
          <w:rFonts w:ascii="Arial" w:hAnsi="Arial" w:cs="Arial"/>
          <w:bCs/>
          <w:sz w:val="20"/>
          <w:szCs w:val="20"/>
        </w:rPr>
        <w:t>.</w:t>
      </w:r>
    </w:p>
    <w:bookmarkEnd w:id="1"/>
    <w:p xmlns:wp14="http://schemas.microsoft.com/office/word/2010/wordml" w:rsidRPr="00A65F69" w:rsidR="00A65F69" w:rsidP="00A65F69" w:rsidRDefault="00A65F69" w14:paraId="1FC39945" wp14:textId="77777777">
      <w:pPr>
        <w:tabs>
          <w:tab w:val="left" w:pos="1500"/>
        </w:tabs>
        <w:rPr>
          <w:rFonts w:ascii="Arial" w:hAnsi="Arial" w:cs="Arial"/>
          <w:sz w:val="22"/>
          <w:szCs w:val="32"/>
        </w:rPr>
      </w:pPr>
    </w:p>
    <w:sectPr w:rsidRPr="00A65F69" w:rsidR="00A65F69" w:rsidSect="00C74D57">
      <w:headerReference w:type="default" r:id="rId11"/>
      <w:footerReference w:type="default" r:id="rId12"/>
      <w:type w:val="continuous"/>
      <w:pgSz w:w="11906" w:h="16838" w:orient="portrait" w:code="9"/>
      <w:pgMar w:top="1440" w:right="1140" w:bottom="1298" w:left="1140" w:header="289" w:footer="288" w:gutter="0"/>
      <w:pgBorders>
        <w:top w:val="double" w:color="auto" w:sz="4" w:space="1"/>
        <w:bottom w:val="single" w:color="auto" w:sz="8" w:spac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C57C23" w:rsidRDefault="00C57C23" w14:paraId="6D98A12B" wp14:textId="77777777">
      <w:r>
        <w:separator/>
      </w:r>
    </w:p>
  </w:endnote>
  <w:endnote w:type="continuationSeparator" w:id="0">
    <w:p xmlns:wp14="http://schemas.microsoft.com/office/word/2010/wordml" w:rsidR="00C57C23" w:rsidRDefault="00C57C23" w14:paraId="2946DB8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26" w:type="dxa"/>
      <w:jc w:val="center"/>
      <w:tblLook w:val="04A0" w:firstRow="1" w:lastRow="0" w:firstColumn="1" w:lastColumn="0" w:noHBand="0" w:noVBand="1"/>
    </w:tblPr>
    <w:tblGrid>
      <w:gridCol w:w="1610"/>
      <w:gridCol w:w="2031"/>
      <w:gridCol w:w="2670"/>
      <w:gridCol w:w="1575"/>
      <w:gridCol w:w="1740"/>
    </w:tblGrid>
    <w:tr xmlns:wp14="http://schemas.microsoft.com/office/word/2010/wordml" w:rsidRPr="003633B1" w:rsidR="007B0C3F" w:rsidTr="433C0541" w14:paraId="43BE8C71" wp14:textId="77777777">
      <w:trPr/>
      <w:tc>
        <w:tcPr>
          <w:tcW w:w="1610" w:type="dxa"/>
          <w:shd w:val="clear" w:color="auto" w:fill="auto"/>
          <w:tcMar/>
        </w:tcPr>
        <w:p w:rsidRPr="00280368" w:rsidR="007B0C3F" w:rsidP="007B0C3F" w:rsidRDefault="007B0C3F" w14:paraId="4D3D541A" wp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Document Ref:</w:t>
          </w:r>
        </w:p>
      </w:tc>
      <w:tc>
        <w:tcPr>
          <w:tcW w:w="2031" w:type="dxa"/>
          <w:shd w:val="clear" w:color="auto" w:fill="auto"/>
          <w:tcMar/>
        </w:tcPr>
        <w:p w:rsidRPr="00280368" w:rsidR="007B0C3F" w:rsidP="007B0C3F" w:rsidRDefault="007B0C3F" w14:paraId="40150EC9" wp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APW-POL-026</w:t>
          </w:r>
        </w:p>
      </w:tc>
      <w:tc>
        <w:tcPr>
          <w:tcW w:w="2670" w:type="dxa"/>
          <w:shd w:val="clear" w:color="auto" w:fill="auto"/>
          <w:tcMar/>
        </w:tcPr>
        <w:p w:rsidRPr="00280368" w:rsidR="007B0C3F" w:rsidP="007B0C3F" w:rsidRDefault="007B0C3F" w14:paraId="76B7C68E" wp14:textId="124C107B">
          <w:pPr>
            <w:pStyle w:val="Footer"/>
            <w:ind w:right="360"/>
            <w:jc w:val="center"/>
            <w:rPr>
              <w:rStyle w:val="PageNumber"/>
              <w:rFonts w:ascii="Arial" w:hAnsi="Arial" w:cs="Arial"/>
              <w:sz w:val="20"/>
              <w:szCs w:val="20"/>
              <w:lang w:val="en-US"/>
            </w:rPr>
          </w:pPr>
          <w:r w:rsidRPr="02980560" w:rsidR="02980560">
            <w:rPr>
              <w:rStyle w:val="PageNumber"/>
              <w:rFonts w:ascii="Arial" w:hAnsi="Arial" w:cs="Arial"/>
              <w:sz w:val="20"/>
              <w:szCs w:val="20"/>
              <w:lang w:val="en-US"/>
            </w:rPr>
            <w:t xml:space="preserve">Issue </w:t>
          </w:r>
          <w:r w:rsidRPr="02980560" w:rsidR="02980560">
            <w:rPr>
              <w:rStyle w:val="PageNumber"/>
              <w:rFonts w:ascii="Arial" w:hAnsi="Arial" w:cs="Arial"/>
              <w:sz w:val="20"/>
              <w:szCs w:val="20"/>
              <w:lang w:val="en-US"/>
            </w:rPr>
            <w:t>5</w:t>
          </w:r>
        </w:p>
      </w:tc>
      <w:tc>
        <w:tcPr>
          <w:tcW w:w="1575" w:type="dxa"/>
          <w:shd w:val="clear" w:color="auto" w:fill="auto"/>
          <w:tcMar/>
        </w:tcPr>
        <w:p w:rsidRPr="00280368" w:rsidR="007B0C3F" w:rsidP="007B0C3F" w:rsidRDefault="007B0C3F" w14:paraId="5ACB6051" wp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Reviewed by:</w:t>
          </w:r>
        </w:p>
      </w:tc>
      <w:tc>
        <w:tcPr>
          <w:tcW w:w="1740" w:type="dxa"/>
          <w:shd w:val="clear" w:color="auto" w:fill="auto"/>
          <w:tcMar/>
        </w:tcPr>
        <w:p w:rsidRPr="00280368" w:rsidR="007B0C3F" w:rsidP="007B0C3F" w:rsidRDefault="007B0C3F" w14:paraId="6780DFE1" wp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M Bennett</w:t>
          </w:r>
        </w:p>
      </w:tc>
    </w:tr>
    <w:tr xmlns:wp14="http://schemas.microsoft.com/office/word/2010/wordml" w:rsidRPr="003633B1" w:rsidR="007B0C3F" w:rsidTr="433C0541" w14:paraId="57A54555" wp14:textId="77777777">
      <w:trPr>
        <w:trHeight w:val="95"/>
      </w:trPr>
      <w:tc>
        <w:tcPr>
          <w:tcW w:w="1610" w:type="dxa"/>
          <w:shd w:val="clear" w:color="auto" w:fill="auto"/>
          <w:tcMar/>
        </w:tcPr>
        <w:p w:rsidRPr="00280368" w:rsidR="007B0C3F" w:rsidP="007B0C3F" w:rsidRDefault="007B0C3F" w14:paraId="5EB6FFE9" wp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Effective from:</w:t>
          </w:r>
        </w:p>
      </w:tc>
      <w:tc>
        <w:tcPr>
          <w:tcW w:w="2031" w:type="dxa"/>
          <w:shd w:val="clear" w:color="auto" w:fill="auto"/>
          <w:tcMar/>
        </w:tcPr>
        <w:p w:rsidRPr="00280368" w:rsidR="007B0C3F" w:rsidP="007B0C3F" w:rsidRDefault="007B0C3F" w14:paraId="70FA6658" wp14:textId="2D118A8E">
          <w:pPr>
            <w:pStyle w:val="Footer"/>
            <w:ind w:right="360"/>
            <w:rPr>
              <w:rStyle w:val="PageNumber"/>
              <w:rFonts w:ascii="Arial" w:hAnsi="Arial" w:cs="Arial"/>
              <w:sz w:val="20"/>
              <w:szCs w:val="20"/>
              <w:lang w:val="en-US"/>
            </w:rPr>
          </w:pPr>
          <w:r w:rsidRPr="433C0541" w:rsidR="433C0541">
            <w:rPr>
              <w:rStyle w:val="PageNumber"/>
              <w:rFonts w:ascii="Arial" w:hAnsi="Arial" w:cs="Arial"/>
              <w:sz w:val="20"/>
              <w:szCs w:val="20"/>
              <w:lang w:val="en-US"/>
            </w:rPr>
            <w:t>January 2022</w:t>
          </w:r>
        </w:p>
      </w:tc>
      <w:tc>
        <w:tcPr>
          <w:tcW w:w="2670" w:type="dxa"/>
          <w:shd w:val="clear" w:color="auto" w:fill="auto"/>
          <w:tcMar/>
        </w:tcPr>
        <w:p w:rsidRPr="00280368" w:rsidR="007B0C3F" w:rsidP="007B0C3F" w:rsidRDefault="007B0C3F" w14:paraId="616A7259" wp14:textId="77777777">
          <w:pPr>
            <w:pStyle w:val="Footer"/>
            <w:ind w:right="-108"/>
            <w:jc w:val="center"/>
            <w:rPr>
              <w:rStyle w:val="PageNumber"/>
              <w:rFonts w:ascii="Arial" w:hAnsi="Arial" w:cs="Arial"/>
              <w:sz w:val="20"/>
              <w:szCs w:val="20"/>
              <w:lang w:val="en-US"/>
            </w:rPr>
          </w:pPr>
          <w:r w:rsidRPr="00280368">
            <w:rPr>
              <w:rStyle w:val="PageNumber"/>
              <w:rFonts w:ascii="Arial" w:hAnsi="Arial" w:cs="Arial"/>
              <w:sz w:val="20"/>
              <w:szCs w:val="20"/>
              <w:lang w:val="en-US"/>
            </w:rPr>
            <w:t xml:space="preserve">Page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PAGE  \* Arabic  \* MERGEFORMAT </w:instrText>
          </w:r>
          <w:r w:rsidRPr="00280368">
            <w:rPr>
              <w:rStyle w:val="PageNumber"/>
              <w:rFonts w:ascii="Arial" w:hAnsi="Arial" w:cs="Arial"/>
              <w:bCs/>
              <w:sz w:val="20"/>
              <w:szCs w:val="20"/>
              <w:lang w:val="en-US"/>
            </w:rPr>
            <w:fldChar w:fldCharType="separate"/>
          </w:r>
          <w:r>
            <w:rPr>
              <w:rStyle w:val="PageNumber"/>
              <w:rFonts w:ascii="Arial" w:hAnsi="Arial" w:cs="Arial"/>
              <w:bCs/>
              <w:noProof/>
              <w:sz w:val="20"/>
              <w:szCs w:val="20"/>
              <w:lang w:val="en-US"/>
            </w:rPr>
            <w:t>1</w:t>
          </w:r>
          <w:r w:rsidRPr="00280368">
            <w:rPr>
              <w:rStyle w:val="PageNumber"/>
              <w:rFonts w:ascii="Arial" w:hAnsi="Arial" w:cs="Arial"/>
              <w:bCs/>
              <w:sz w:val="20"/>
              <w:szCs w:val="20"/>
              <w:lang w:val="en-US"/>
            </w:rPr>
            <w:fldChar w:fldCharType="end"/>
          </w:r>
          <w:r w:rsidRPr="00280368">
            <w:rPr>
              <w:rStyle w:val="PageNumber"/>
              <w:rFonts w:ascii="Arial" w:hAnsi="Arial" w:cs="Arial"/>
              <w:sz w:val="20"/>
              <w:szCs w:val="20"/>
              <w:lang w:val="en-US"/>
            </w:rPr>
            <w:t xml:space="preserve"> of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NUMPAGES  \* Arabic  \* MERGEFORMAT </w:instrText>
          </w:r>
          <w:r w:rsidRPr="00280368">
            <w:rPr>
              <w:rStyle w:val="PageNumber"/>
              <w:rFonts w:ascii="Arial" w:hAnsi="Arial" w:cs="Arial"/>
              <w:bCs/>
              <w:sz w:val="20"/>
              <w:szCs w:val="20"/>
              <w:lang w:val="en-US"/>
            </w:rPr>
            <w:fldChar w:fldCharType="separate"/>
          </w:r>
          <w:r>
            <w:rPr>
              <w:rStyle w:val="PageNumber"/>
              <w:rFonts w:ascii="Arial" w:hAnsi="Arial" w:cs="Arial"/>
              <w:bCs/>
              <w:noProof/>
              <w:sz w:val="20"/>
              <w:szCs w:val="20"/>
              <w:lang w:val="en-US"/>
            </w:rPr>
            <w:t>1</w:t>
          </w:r>
          <w:r w:rsidRPr="00280368">
            <w:rPr>
              <w:rStyle w:val="PageNumber"/>
              <w:rFonts w:ascii="Arial" w:hAnsi="Arial" w:cs="Arial"/>
              <w:bCs/>
              <w:sz w:val="20"/>
              <w:szCs w:val="20"/>
              <w:lang w:val="en-US"/>
            </w:rPr>
            <w:fldChar w:fldCharType="end"/>
          </w:r>
        </w:p>
      </w:tc>
      <w:tc>
        <w:tcPr>
          <w:tcW w:w="1575" w:type="dxa"/>
          <w:shd w:val="clear" w:color="auto" w:fill="auto"/>
          <w:tcMar/>
        </w:tcPr>
        <w:p w:rsidRPr="00280368" w:rsidR="007B0C3F" w:rsidP="007B0C3F" w:rsidRDefault="007B0C3F" w14:paraId="28F8C2C6" wp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Authorised by:</w:t>
          </w:r>
        </w:p>
      </w:tc>
      <w:tc>
        <w:tcPr>
          <w:tcW w:w="1740" w:type="dxa"/>
          <w:shd w:val="clear" w:color="auto" w:fill="auto"/>
          <w:tcMar/>
        </w:tcPr>
        <w:p w:rsidRPr="00280368" w:rsidR="007B0C3F" w:rsidP="007B0C3F" w:rsidRDefault="007B0C3F" w14:paraId="4822ABC5" wp14:textId="7136AA95">
          <w:pPr>
            <w:pStyle w:val="Footer"/>
            <w:ind w:right="360"/>
            <w:rPr>
              <w:rStyle w:val="PageNumber"/>
              <w:rFonts w:ascii="Arial" w:hAnsi="Arial" w:cs="Arial"/>
              <w:sz w:val="20"/>
              <w:szCs w:val="20"/>
              <w:lang w:val="en-US"/>
            </w:rPr>
          </w:pPr>
          <w:r w:rsidRPr="433C0541" w:rsidR="433C0541">
            <w:rPr>
              <w:rStyle w:val="PageNumber"/>
              <w:rFonts w:ascii="Arial" w:hAnsi="Arial" w:cs="Arial"/>
              <w:sz w:val="20"/>
              <w:szCs w:val="20"/>
              <w:lang w:val="en-US"/>
            </w:rPr>
            <w:t>Z Allan</w:t>
          </w:r>
        </w:p>
      </w:tc>
    </w:tr>
  </w:tbl>
  <w:p xmlns:wp14="http://schemas.microsoft.com/office/word/2010/wordml" w:rsidR="00C74D57" w:rsidRDefault="00C74D57" w14:paraId="62EBF3C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C57C23" w:rsidRDefault="00C57C23" w14:paraId="0562CB0E" wp14:textId="77777777">
      <w:r>
        <w:separator/>
      </w:r>
    </w:p>
  </w:footnote>
  <w:footnote w:type="continuationSeparator" w:id="0">
    <w:p xmlns:wp14="http://schemas.microsoft.com/office/word/2010/wordml" w:rsidR="00C57C23" w:rsidRDefault="00C57C23" w14:paraId="34CE0A4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28785D" w:rsidRDefault="008B019C" w14:paraId="4C3C3F09" wp14:textId="77777777">
    <w:pPr>
      <w:pStyle w:val="Header"/>
      <w:rPr>
        <w:rFonts w:ascii="Bauhaus 93" w:hAnsi="Bauhaus 93"/>
        <w:sz w:val="32"/>
      </w:rPr>
    </w:pPr>
    <w:r>
      <w:rPr>
        <w:noProof/>
        <w:sz w:val="20"/>
        <w:lang w:val="en-US"/>
      </w:rPr>
      <w:drawing>
        <wp:anchor xmlns:wp14="http://schemas.microsoft.com/office/word/2010/wordprocessingDrawing" distT="0" distB="0" distL="114300" distR="114300" simplePos="0" relativeHeight="251657728" behindDoc="0" locked="0" layoutInCell="1" allowOverlap="1" wp14:anchorId="33B70EB9" wp14:editId="7777777">
          <wp:simplePos x="0" y="0"/>
          <wp:positionH relativeFrom="column">
            <wp:posOffset>5257800</wp:posOffset>
          </wp:positionH>
          <wp:positionV relativeFrom="paragraph">
            <wp:posOffset>45720</wp:posOffset>
          </wp:positionV>
          <wp:extent cx="876300" cy="600075"/>
          <wp:effectExtent l="0" t="0" r="0" b="0"/>
          <wp:wrapTight wrapText="bothSides">
            <wp:wrapPolygon edited="0">
              <wp:start x="0" y="0"/>
              <wp:lineTo x="0" y="21257"/>
              <wp:lineTo x="9391" y="21257"/>
              <wp:lineTo x="21130" y="21257"/>
              <wp:lineTo x="21130" y="11657"/>
              <wp:lineTo x="16435" y="10971"/>
              <wp:lineTo x="28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2980560" w:rsidR="02980560">
      <w:rPr>
        <w:rFonts w:ascii="Bauhaus 93" w:hAnsi="Bauhaus 93"/>
        <w:sz w:val="52"/>
        <w:szCs w:val="52"/>
      </w:rPr>
      <w:t>A. P. Webb</w:t>
    </w:r>
    <w:r w:rsidRPr="02980560" w:rsidR="02980560">
      <w:rPr>
        <w:rFonts w:ascii="Bauhaus 93" w:hAnsi="Bauhaus 93"/>
        <w:sz w:val="32"/>
        <w:szCs w:val="32"/>
      </w:rPr>
      <w:t xml:space="preserve"> Plant Hire ltd.</w:t>
    </w:r>
  </w:p>
  <w:p xmlns:wp14="http://schemas.microsoft.com/office/word/2010/wordml" w:rsidR="0028785D" w:rsidRDefault="00C74D57" w14:paraId="12F26228" wp14:textId="77777777">
    <w:pPr>
      <w:pStyle w:val="Header"/>
      <w:tabs>
        <w:tab w:val="clear" w:pos="4153"/>
        <w:tab w:val="clear" w:pos="8306"/>
        <w:tab w:val="left" w:pos="1620"/>
        <w:tab w:val="right" w:pos="3060"/>
      </w:tabs>
      <w:rPr>
        <w:rFonts w:ascii="Arial" w:hAnsi="Arial" w:cs="Arial"/>
        <w:b/>
        <w:bCs/>
      </w:rPr>
    </w:pPr>
    <w:r>
      <w:rPr>
        <w:rFonts w:ascii="Arial" w:hAnsi="Arial" w:cs="Arial"/>
        <w:b/>
        <w:bCs/>
      </w:rPr>
      <w:t>APW-POL-026:</w:t>
    </w:r>
    <w:r w:rsidR="00DC0C1A">
      <w:rPr>
        <w:rFonts w:ascii="Arial" w:hAnsi="Arial" w:cs="Arial"/>
        <w:b/>
        <w:bCs/>
      </w:rPr>
      <w:t xml:space="preserve"> CAB Technology / Mobile Phone Policy</w:t>
    </w:r>
    <w:r w:rsidR="0028785D">
      <w:rPr>
        <w:rFonts w:ascii="Arial" w:hAnsi="Arial" w:cs="Arial"/>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B6748"/>
    <w:multiLevelType w:val="hybridMultilevel"/>
    <w:tmpl w:val="284082AC"/>
    <w:lvl w:ilvl="0" w:tplc="932C70F4">
      <w:numFmt w:val="none"/>
      <w:lvlText w:val=""/>
      <w:legacy w:legacy="1" w:legacySpace="0" w:legacyIndent="360"/>
      <w:lvlJc w:val="left"/>
      <w:pPr>
        <w:ind w:left="360" w:hanging="360"/>
      </w:pPr>
      <w:rPr>
        <w:rFonts w:hint="default" w:ascii="Wingdings" w:hAnsi="Wingding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1D3BBF"/>
    <w:multiLevelType w:val="hybridMultilevel"/>
    <w:tmpl w:val="82C655FC"/>
    <w:lvl w:ilvl="0" w:tplc="932C70F4">
      <w:numFmt w:val="none"/>
      <w:lvlText w:val=""/>
      <w:legacy w:legacy="1" w:legacySpace="0" w:legacyIndent="360"/>
      <w:lvlJc w:val="left"/>
      <w:pPr>
        <w:ind w:left="360" w:hanging="360"/>
      </w:pPr>
      <w:rPr>
        <w:rFonts w:hint="default" w:ascii="Wingdings" w:hAnsi="Wingding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427854"/>
    <w:multiLevelType w:val="hybridMultilevel"/>
    <w:tmpl w:val="11424D48"/>
    <w:lvl w:ilvl="0" w:tplc="A3EC01EA">
      <w:start w:val="1"/>
      <w:numFmt w:val="bullet"/>
      <w:lvlText w:val="o"/>
      <w:lvlJc w:val="left"/>
      <w:pPr>
        <w:tabs>
          <w:tab w:val="num" w:pos="780"/>
        </w:tabs>
        <w:ind w:left="780" w:hanging="720"/>
      </w:pPr>
      <w:rPr>
        <w:rFonts w:hint="default" w:hAnsi="Courier New"/>
      </w:rPr>
    </w:lvl>
    <w:lvl w:ilvl="1" w:tplc="04090003" w:tentative="1">
      <w:start w:val="1"/>
      <w:numFmt w:val="bullet"/>
      <w:lvlText w:val="o"/>
      <w:lvlJc w:val="left"/>
      <w:pPr>
        <w:tabs>
          <w:tab w:val="num" w:pos="1500"/>
        </w:tabs>
        <w:ind w:left="1500" w:hanging="360"/>
      </w:pPr>
      <w:rPr>
        <w:rFonts w:hint="default" w:ascii="Courier New" w:hAnsi="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3" w15:restartNumberingAfterBreak="0">
    <w:nsid w:val="52C46354"/>
    <w:multiLevelType w:val="hybridMultilevel"/>
    <w:tmpl w:val="C368EF8C"/>
    <w:lvl w:ilvl="0" w:tplc="932C70F4">
      <w:numFmt w:val="none"/>
      <w:lvlText w:val=""/>
      <w:legacy w:legacy="1" w:legacySpace="0" w:legacyIndent="360"/>
      <w:lvlJc w:val="left"/>
      <w:pPr>
        <w:ind w:left="360" w:hanging="360"/>
      </w:pPr>
      <w:rPr>
        <w:rFonts w:hint="default" w:ascii="Wingdings" w:hAnsi="Wingding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0C6CC5"/>
    <w:multiLevelType w:val="hybridMultilevel"/>
    <w:tmpl w:val="1BB0AEF6"/>
    <w:lvl w:ilvl="0" w:tplc="932C70F4">
      <w:numFmt w:val="none"/>
      <w:lvlText w:val=""/>
      <w:legacy w:legacy="1" w:legacySpace="0" w:legacyIndent="360"/>
      <w:lvlJc w:val="left"/>
      <w:pPr>
        <w:ind w:left="360" w:hanging="360"/>
      </w:pPr>
      <w:rPr>
        <w:rFonts w:hint="default" w:ascii="Wingdings" w:hAnsi="Wingding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3"/>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6A"/>
    <w:rsid w:val="00030A69"/>
    <w:rsid w:val="00074526"/>
    <w:rsid w:val="0009530A"/>
    <w:rsid w:val="000A572F"/>
    <w:rsid w:val="000E1731"/>
    <w:rsid w:val="0019564E"/>
    <w:rsid w:val="001B0FE2"/>
    <w:rsid w:val="001C16FD"/>
    <w:rsid w:val="001D050B"/>
    <w:rsid w:val="001F23D9"/>
    <w:rsid w:val="00242AC7"/>
    <w:rsid w:val="0028785D"/>
    <w:rsid w:val="002A2C91"/>
    <w:rsid w:val="002C00A0"/>
    <w:rsid w:val="00363246"/>
    <w:rsid w:val="00394B77"/>
    <w:rsid w:val="003F752D"/>
    <w:rsid w:val="00473B55"/>
    <w:rsid w:val="00481A5C"/>
    <w:rsid w:val="004E355F"/>
    <w:rsid w:val="005345AC"/>
    <w:rsid w:val="00545442"/>
    <w:rsid w:val="0058334C"/>
    <w:rsid w:val="005A6EF8"/>
    <w:rsid w:val="005E7F5A"/>
    <w:rsid w:val="00665BEC"/>
    <w:rsid w:val="00695B8E"/>
    <w:rsid w:val="007021FC"/>
    <w:rsid w:val="007B0C3F"/>
    <w:rsid w:val="007C4E5F"/>
    <w:rsid w:val="00877FF9"/>
    <w:rsid w:val="008B019C"/>
    <w:rsid w:val="008D3C6A"/>
    <w:rsid w:val="009D5EBC"/>
    <w:rsid w:val="00A51ECC"/>
    <w:rsid w:val="00A65F69"/>
    <w:rsid w:val="00A900FF"/>
    <w:rsid w:val="00AB1F83"/>
    <w:rsid w:val="00B8383B"/>
    <w:rsid w:val="00B87EA5"/>
    <w:rsid w:val="00B93C94"/>
    <w:rsid w:val="00BE5234"/>
    <w:rsid w:val="00C312A8"/>
    <w:rsid w:val="00C57C23"/>
    <w:rsid w:val="00C74D57"/>
    <w:rsid w:val="00D52F35"/>
    <w:rsid w:val="00D56F33"/>
    <w:rsid w:val="00D97BAD"/>
    <w:rsid w:val="00DA5C07"/>
    <w:rsid w:val="00DC0C1A"/>
    <w:rsid w:val="00DC3571"/>
    <w:rsid w:val="00E950DA"/>
    <w:rsid w:val="00F31986"/>
    <w:rsid w:val="00F6535A"/>
    <w:rsid w:val="02980560"/>
    <w:rsid w:val="1B65A933"/>
    <w:rsid w:val="3703BB20"/>
    <w:rsid w:val="433C0541"/>
    <w:rsid w:val="78DE35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F4AAFD"/>
  <w15:chartTrackingRefBased/>
  <w15:docId w15:val="{A1278046-4BB0-4D60-9A21-B3786A5554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sz w:val="20"/>
      <w:szCs w:val="32"/>
      <w:u w:val="single"/>
    </w:rPr>
  </w:style>
  <w:style w:type="paragraph" w:styleId="Heading6">
    <w:name w:val="heading 6"/>
    <w:basedOn w:val="Normal"/>
    <w:next w:val="Normal"/>
    <w:qFormat/>
    <w:rsid w:val="00A900FF"/>
    <w:pPr>
      <w:spacing w:before="240" w:after="60"/>
      <w:outlineLvl w:val="5"/>
    </w:pPr>
    <w:rPr>
      <w:b/>
      <w:bCs/>
      <w:sz w:val="22"/>
      <w:szCs w:val="22"/>
    </w:rPr>
  </w:style>
  <w:style w:type="paragraph" w:styleId="Heading9">
    <w:name w:val="heading 9"/>
    <w:basedOn w:val="Normal"/>
    <w:next w:val="Normal"/>
    <w:qFormat/>
    <w:rsid w:val="00A900FF"/>
    <w:pPr>
      <w:spacing w:before="240" w:after="60"/>
      <w:outlineLvl w:val="8"/>
    </w:pPr>
    <w:rPr>
      <w:rFonts w:ascii="Arial" w:hAnsi="Arial" w:cs="Arial"/>
      <w:sz w:val="22"/>
      <w:szCs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efaultText" w:customStyle="1">
    <w:name w:val="Default Text"/>
    <w:basedOn w:val="Normal"/>
    <w:pPr>
      <w:autoSpaceDE w:val="0"/>
      <w:autoSpaceDN w:val="0"/>
      <w:adjustRightInd w:val="0"/>
    </w:pPr>
    <w:rPr>
      <w:lang w:val="en-US"/>
    </w:rPr>
  </w:style>
  <w:style w:type="paragraph" w:styleId="Bullet1" w:customStyle="1">
    <w:name w:val="Bullet 1"/>
    <w:basedOn w:val="Normal"/>
    <w:pPr>
      <w:autoSpaceDE w:val="0"/>
      <w:autoSpaceDN w:val="0"/>
      <w:adjustRightInd w:val="0"/>
      <w:ind w:left="360" w:hanging="360"/>
    </w:pPr>
    <w:rPr>
      <w:lang w:val="en-US"/>
    </w:rPr>
  </w:style>
  <w:style w:type="paragraph" w:styleId="BodyText2">
    <w:name w:val="Body Text 2"/>
    <w:basedOn w:val="Normal"/>
    <w:rPr>
      <w:rFonts w:ascii="Arial" w:hAnsi="Arial" w:cs="Arial"/>
      <w:sz w:val="20"/>
    </w:rPr>
  </w:style>
  <w:style w:type="paragraph" w:styleId="BlockText">
    <w:name w:val="Block Text"/>
    <w:basedOn w:val="Normal"/>
    <w:pPr>
      <w:ind w:left="5760" w:right="-694"/>
    </w:pPr>
    <w:rPr>
      <w:rFonts w:ascii="Arial" w:hAnsi="Arial" w:cs="Arial"/>
      <w:b/>
      <w:bCs/>
    </w:rPr>
  </w:style>
  <w:style w:type="paragraph" w:styleId="BodyTextIndent">
    <w:name w:val="Body Text Indent"/>
    <w:basedOn w:val="Normal"/>
    <w:pPr>
      <w:tabs>
        <w:tab w:val="left" w:pos="4962"/>
        <w:tab w:val="left" w:pos="6521"/>
      </w:tabs>
      <w:ind w:left="6521" w:hanging="6521"/>
      <w:jc w:val="both"/>
    </w:pPr>
    <w:rPr>
      <w:rFonts w:ascii="Arial" w:hAnsi="Arial"/>
      <w:sz w:val="20"/>
      <w:szCs w:val="20"/>
    </w:rPr>
  </w:style>
  <w:style w:type="character" w:styleId="FooterChar" w:customStyle="1">
    <w:name w:val="Footer Char"/>
    <w:link w:val="Footer"/>
    <w:rsid w:val="00C74D57"/>
    <w:rPr>
      <w:sz w:val="24"/>
      <w:szCs w:val="24"/>
      <w:lang w:eastAsia="en-US"/>
    </w:rPr>
  </w:style>
  <w:style w:type="character" w:styleId="PageNumber">
    <w:name w:val="page number"/>
    <w:rsid w:val="00C7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CC425F672674E9A1E7775BA04E86B" ma:contentTypeVersion="10" ma:contentTypeDescription="Create a new document." ma:contentTypeScope="" ma:versionID="9ba4f2b1d12949084abbb0e795ba871d">
  <xsd:schema xmlns:xsd="http://www.w3.org/2001/XMLSchema" xmlns:xs="http://www.w3.org/2001/XMLSchema" xmlns:p="http://schemas.microsoft.com/office/2006/metadata/properties" xmlns:ns2="268262b3-6a3d-49f4-84d8-47472ba83394" xmlns:ns3="5acad168-76d8-4d43-bb94-071e65f4c01c" targetNamespace="http://schemas.microsoft.com/office/2006/metadata/properties" ma:root="true" ma:fieldsID="b6aa9e5be3e3a344629e2a2e7901f042" ns2:_="" ns3:_="">
    <xsd:import namespace="268262b3-6a3d-49f4-84d8-47472ba83394"/>
    <xsd:import namespace="5acad168-76d8-4d43-bb94-071e65f4c01c"/>
    <xsd:element name="properties">
      <xsd:complexType>
        <xsd:sequence>
          <xsd:element name="documentManagement">
            <xsd:complexType>
              <xsd:all>
                <xsd:element ref="ns2:Issue" minOccurs="0"/>
                <xsd:element ref="ns2:LastReviewed" minOccurs="0"/>
                <xsd:element ref="ns2:IssuingDepartment" minOccurs="0"/>
                <xsd:element ref="ns2:MediaServiceMetadata" minOccurs="0"/>
                <xsd:element ref="ns2:MediaServiceFastMetadata" minOccurs="0"/>
                <xsd:element ref="ns3:SharedWithUsers" minOccurs="0"/>
                <xsd:element ref="ns3:SharedWithDetails" minOccurs="0"/>
                <xsd:element ref="ns2:ReviewDu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2b3-6a3d-49f4-84d8-47472ba83394" elementFormDefault="qualified">
    <xsd:import namespace="http://schemas.microsoft.com/office/2006/documentManagement/types"/>
    <xsd:import namespace="http://schemas.microsoft.com/office/infopath/2007/PartnerControls"/>
    <xsd:element name="Issue" ma:index="8" nillable="true" ma:displayName="Issue" ma:format="Dropdown" ma:internalName="Issue">
      <xsd:simpleType>
        <xsd:restriction base="dms:Text">
          <xsd:maxLength value="255"/>
        </xsd:restriction>
      </xsd:simpleType>
    </xsd:element>
    <xsd:element name="LastReviewed" ma:index="9" nillable="true" ma:displayName="Last Reviewed" ma:format="DateOnly" ma:internalName="LastReviewed">
      <xsd:simpleType>
        <xsd:restriction base="dms:DateTime"/>
      </xsd:simpleType>
    </xsd:element>
    <xsd:element name="IssuingDepartment" ma:index="10" nillable="true" ma:displayName="Issuing Department" ma:format="Dropdown" ma:internalName="IssuingDepartment">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eviewDue" ma:index="15" nillable="true" ma:displayName="Review Due" ma:format="DateOnly" ma:internalName="ReviewDu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ad168-76d8-4d43-bb94-071e65f4c0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ue xmlns="268262b3-6a3d-49f4-84d8-47472ba83394">5</Issue>
    <ReviewDue xmlns="268262b3-6a3d-49f4-84d8-47472ba83394">2023-02-01T00:00:00+00:00</ReviewDue>
    <LastReviewed xmlns="268262b3-6a3d-49f4-84d8-47472ba83394">2022-01-12T00:00:00+00:00</LastReviewed>
    <IssuingDepartment xmlns="268262b3-6a3d-49f4-84d8-47472ba83394">Transport</IssuingDepartment>
  </documentManagement>
</p:properties>
</file>

<file path=customXml/itemProps1.xml><?xml version="1.0" encoding="utf-8"?>
<ds:datastoreItem xmlns:ds="http://schemas.openxmlformats.org/officeDocument/2006/customXml" ds:itemID="{2C2BBCF9-48CF-4D52-AF84-FB9DA11224C3}"/>
</file>

<file path=customXml/itemProps2.xml><?xml version="1.0" encoding="utf-8"?>
<ds:datastoreItem xmlns:ds="http://schemas.openxmlformats.org/officeDocument/2006/customXml" ds:itemID="{9E55D388-E7C7-4414-B6B0-A4E5AC199C1B}">
  <ds:schemaRefs>
    <ds:schemaRef ds:uri="http://schemas.microsoft.com/office/2006/metadata/longProperties"/>
  </ds:schemaRefs>
</ds:datastoreItem>
</file>

<file path=customXml/itemProps3.xml><?xml version="1.0" encoding="utf-8"?>
<ds:datastoreItem xmlns:ds="http://schemas.openxmlformats.org/officeDocument/2006/customXml" ds:itemID="{F99771F4-0B0A-4C55-85F5-73B6881EC994}">
  <ds:schemaRefs>
    <ds:schemaRef ds:uri="http://schemas.microsoft.com/sharepoint/v3/contenttype/forms"/>
  </ds:schemaRefs>
</ds:datastoreItem>
</file>

<file path=customXml/itemProps4.xml><?xml version="1.0" encoding="utf-8"?>
<ds:datastoreItem xmlns:ds="http://schemas.openxmlformats.org/officeDocument/2006/customXml" ds:itemID="{694ED662-A289-4976-BDDB-8DDD95875C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DS WELLINGS</dc:creator>
  <cp:keywords/>
  <dc:description/>
  <cp:lastModifiedBy>Zak Allan</cp:lastModifiedBy>
  <cp:revision>9</cp:revision>
  <cp:lastPrinted>2020-03-17T21:42:00Z</cp:lastPrinted>
  <dcterms:created xsi:type="dcterms:W3CDTF">2021-02-10T16:22:00Z</dcterms:created>
  <dcterms:modified xsi:type="dcterms:W3CDTF">2022-01-12T13:45:35Z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lpwstr>4</vt:lpwstr>
  </property>
  <property fmtid="{D5CDD505-2E9C-101B-9397-08002B2CF9AE}" pid="3" name="LastReviewed">
    <vt:lpwstr>2020-02-20T00:00:00Z</vt:lpwstr>
  </property>
  <property fmtid="{D5CDD505-2E9C-101B-9397-08002B2CF9AE}" pid="4" name="ReviewDue">
    <vt:lpwstr>2021-02-20T00:00:00Z</vt:lpwstr>
  </property>
  <property fmtid="{D5CDD505-2E9C-101B-9397-08002B2CF9AE}" pid="5" name="ContentTypeId">
    <vt:lpwstr>0x0101002EFCC425F672674E9A1E7775BA04E86B</vt:lpwstr>
  </property>
</Properties>
</file>