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0571" w14:textId="77777777" w:rsidR="00384897" w:rsidRDefault="00384897" w:rsidP="003A006D">
      <w:pPr>
        <w:jc w:val="center"/>
        <w:rPr>
          <w:b/>
          <w:sz w:val="36"/>
          <w:u w:val="single"/>
        </w:rPr>
      </w:pPr>
      <w:r>
        <w:rPr>
          <w:b/>
          <w:sz w:val="36"/>
          <w:u w:val="single"/>
        </w:rPr>
        <w:t>Loose Lifting</w:t>
      </w:r>
    </w:p>
    <w:p w14:paraId="3F607088" w14:textId="77777777" w:rsidR="003A006D" w:rsidRPr="00A14A76" w:rsidRDefault="003A006D" w:rsidP="003A006D">
      <w:pPr>
        <w:jc w:val="center"/>
        <w:rPr>
          <w:b/>
          <w:sz w:val="36"/>
          <w:u w:val="single"/>
        </w:rPr>
      </w:pPr>
      <w:r w:rsidRPr="00A14A76">
        <w:rPr>
          <w:b/>
          <w:sz w:val="36"/>
          <w:u w:val="single"/>
        </w:rPr>
        <w:t>Ballast Brush Booklet</w:t>
      </w:r>
    </w:p>
    <w:p w14:paraId="71C9D8E3" w14:textId="77777777" w:rsidR="004744E0" w:rsidRDefault="004744E0" w:rsidP="003A006D"/>
    <w:p w14:paraId="6792613E" w14:textId="77777777" w:rsidR="004744E0" w:rsidRDefault="004744E0" w:rsidP="003A006D"/>
    <w:p w14:paraId="75A96D33" w14:textId="77777777" w:rsidR="003A006D" w:rsidRPr="004744E0" w:rsidRDefault="00921605" w:rsidP="00921605">
      <w:pPr>
        <w:jc w:val="center"/>
        <w:rPr>
          <w:sz w:val="28"/>
        </w:rPr>
      </w:pPr>
      <w:r>
        <w:rPr>
          <w:sz w:val="28"/>
        </w:rPr>
        <w:t>Universal hydraulic attachment</w:t>
      </w:r>
      <w:bookmarkStart w:id="0" w:name="_GoBack"/>
      <w:bookmarkEnd w:id="0"/>
    </w:p>
    <w:p w14:paraId="7FCF2A05" w14:textId="54A5ABD1" w:rsidR="003A006D" w:rsidRPr="004744E0" w:rsidRDefault="00921605" w:rsidP="003A006D">
      <w:r w:rsidRPr="004744E0">
        <w:rPr>
          <w:noProof/>
          <w:sz w:val="20"/>
          <w:lang w:eastAsia="en-GB"/>
        </w:rPr>
        <w:drawing>
          <wp:anchor distT="0" distB="0" distL="114300" distR="114300" simplePos="0" relativeHeight="251658240" behindDoc="0" locked="0" layoutInCell="1" allowOverlap="1" wp14:anchorId="5E460D56" wp14:editId="31367853">
            <wp:simplePos x="0" y="0"/>
            <wp:positionH relativeFrom="margin">
              <wp:posOffset>329565</wp:posOffset>
            </wp:positionH>
            <wp:positionV relativeFrom="paragraph">
              <wp:posOffset>463701</wp:posOffset>
            </wp:positionV>
            <wp:extent cx="2851150" cy="33153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1150" cy="3315335"/>
                    </a:xfrm>
                    <a:prstGeom prst="rect">
                      <a:avLst/>
                    </a:prstGeom>
                  </pic:spPr>
                </pic:pic>
              </a:graphicData>
            </a:graphic>
            <wp14:sizeRelH relativeFrom="page">
              <wp14:pctWidth>0</wp14:pctWidth>
            </wp14:sizeRelH>
            <wp14:sizeRelV relativeFrom="page">
              <wp14:pctHeight>0</wp14:pctHeight>
            </wp14:sizeRelV>
          </wp:anchor>
        </w:drawing>
      </w:r>
    </w:p>
    <w:p w14:paraId="6A2F46CA" w14:textId="48E0017B" w:rsidR="00DE1467" w:rsidRDefault="00DE1467" w:rsidP="00372C31">
      <w:pPr>
        <w:rPr>
          <w:b/>
        </w:rPr>
      </w:pPr>
    </w:p>
    <w:p w14:paraId="77BF7979" w14:textId="77777777" w:rsidR="00233984" w:rsidRDefault="00233984" w:rsidP="00372C31">
      <w:pPr>
        <w:rPr>
          <w:b/>
        </w:rPr>
      </w:pPr>
    </w:p>
    <w:p w14:paraId="421C0F0A" w14:textId="2F94BA65" w:rsidR="00372C31" w:rsidRPr="00A14A76" w:rsidRDefault="00372C31" w:rsidP="00372C31">
      <w:r w:rsidRPr="00D93385">
        <w:rPr>
          <w:b/>
        </w:rPr>
        <w:lastRenderedPageBreak/>
        <w:t>LLBB</w:t>
      </w:r>
      <w:r w:rsidR="0035444F" w:rsidRPr="00D93385">
        <w:rPr>
          <w:b/>
        </w:rPr>
        <w:t>03,</w:t>
      </w:r>
      <w:r w:rsidR="00F040B8" w:rsidRPr="00D93385">
        <w:rPr>
          <w:b/>
        </w:rPr>
        <w:t>07,</w:t>
      </w:r>
      <w:r w:rsidRPr="00D93385">
        <w:rPr>
          <w:b/>
        </w:rPr>
        <w:t>08</w:t>
      </w:r>
      <w:r w:rsidR="00F040B8" w:rsidRPr="00D93385">
        <w:rPr>
          <w:b/>
        </w:rPr>
        <w:t>,09</w:t>
      </w:r>
      <w:r w:rsidR="00DE1467">
        <w:rPr>
          <w:b/>
        </w:rPr>
        <w:t>, 10</w:t>
      </w:r>
      <w:r w:rsidR="003A2526" w:rsidRPr="00D93385">
        <w:rPr>
          <w:b/>
        </w:rPr>
        <w:t xml:space="preserve"> (Richter &amp; Muller)</w:t>
      </w:r>
      <w:r w:rsidRPr="00D93385">
        <w:rPr>
          <w:b/>
        </w:rPr>
        <w:t xml:space="preserve">: </w:t>
      </w:r>
    </w:p>
    <w:p w14:paraId="4979D696" w14:textId="4A60B04F" w:rsidR="00F83799" w:rsidRPr="004744E0" w:rsidRDefault="00DE1467" w:rsidP="00F83799">
      <w:pPr>
        <w:rPr>
          <w:sz w:val="20"/>
        </w:rPr>
      </w:pPr>
      <w:r w:rsidRPr="00F83799">
        <w:rPr>
          <w:noProof/>
          <w:sz w:val="28"/>
          <w:lang w:eastAsia="en-GB"/>
        </w:rPr>
        <w:drawing>
          <wp:anchor distT="0" distB="0" distL="114300" distR="114300" simplePos="0" relativeHeight="251671552" behindDoc="0" locked="0" layoutInCell="1" allowOverlap="1" wp14:anchorId="124357B3" wp14:editId="58A447A4">
            <wp:simplePos x="0" y="0"/>
            <wp:positionH relativeFrom="column">
              <wp:posOffset>2525395</wp:posOffset>
            </wp:positionH>
            <wp:positionV relativeFrom="paragraph">
              <wp:posOffset>1493520</wp:posOffset>
            </wp:positionV>
            <wp:extent cx="1549400" cy="87122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871220"/>
                    </a:xfrm>
                    <a:prstGeom prst="rect">
                      <a:avLst/>
                    </a:prstGeom>
                    <a:noFill/>
                  </pic:spPr>
                </pic:pic>
              </a:graphicData>
            </a:graphic>
            <wp14:sizeRelH relativeFrom="page">
              <wp14:pctWidth>0</wp14:pctWidth>
            </wp14:sizeRelH>
            <wp14:sizeRelV relativeFrom="page">
              <wp14:pctHeight>0</wp14:pctHeight>
            </wp14:sizeRelV>
          </wp:anchor>
        </w:drawing>
      </w:r>
      <w:r w:rsidRPr="00F83799">
        <w:rPr>
          <w:noProof/>
          <w:lang w:eastAsia="en-GB"/>
        </w:rPr>
        <mc:AlternateContent>
          <mc:Choice Requires="wps">
            <w:drawing>
              <wp:anchor distT="0" distB="0" distL="114300" distR="114300" simplePos="0" relativeHeight="251679744" behindDoc="0" locked="0" layoutInCell="1" allowOverlap="1" wp14:anchorId="1BF453AD" wp14:editId="74F791E0">
                <wp:simplePos x="0" y="0"/>
                <wp:positionH relativeFrom="column">
                  <wp:posOffset>3423920</wp:posOffset>
                </wp:positionH>
                <wp:positionV relativeFrom="paragraph">
                  <wp:posOffset>1682115</wp:posOffset>
                </wp:positionV>
                <wp:extent cx="392723" cy="357554"/>
                <wp:effectExtent l="0" t="0" r="26670" b="23495"/>
                <wp:wrapNone/>
                <wp:docPr id="18" name="Oval 18"/>
                <wp:cNvGraphicFramePr/>
                <a:graphic xmlns:a="http://schemas.openxmlformats.org/drawingml/2006/main">
                  <a:graphicData uri="http://schemas.microsoft.com/office/word/2010/wordprocessingShape">
                    <wps:wsp>
                      <wps:cNvSpPr/>
                      <wps:spPr>
                        <a:xfrm>
                          <a:off x="0" y="0"/>
                          <a:ext cx="392723" cy="357554"/>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206C5" id="Oval 18" o:spid="_x0000_s1026" style="position:absolute;margin-left:269.6pt;margin-top:132.45pt;width:30.9pt;height:28.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" filled="f" strokecolor="#ffc000" strokeweight="1pt">
                <v:stroke joinstyle="miter"/>
              </v:oval>
            </w:pict>
          </mc:Fallback>
        </mc:AlternateContent>
      </w:r>
      <w:r w:rsidR="005B29AA" w:rsidRPr="004744E0">
        <w:rPr>
          <w:noProof/>
          <w:lang w:eastAsia="en-GB"/>
        </w:rPr>
        <w:drawing>
          <wp:anchor distT="0" distB="0" distL="114300" distR="114300" simplePos="0" relativeHeight="251661312" behindDoc="0" locked="0" layoutInCell="1" allowOverlap="1" wp14:anchorId="768FFAB7" wp14:editId="3B387CD1">
            <wp:simplePos x="0" y="0"/>
            <wp:positionH relativeFrom="column">
              <wp:posOffset>2399030</wp:posOffset>
            </wp:positionH>
            <wp:positionV relativeFrom="paragraph">
              <wp:posOffset>37465</wp:posOffset>
            </wp:positionV>
            <wp:extent cx="1624330" cy="913765"/>
            <wp:effectExtent l="0" t="6668" r="7303" b="7302"/>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n plug.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24330" cy="913765"/>
                    </a:xfrm>
                    <a:prstGeom prst="rect">
                      <a:avLst/>
                    </a:prstGeom>
                  </pic:spPr>
                </pic:pic>
              </a:graphicData>
            </a:graphic>
            <wp14:sizeRelH relativeFrom="page">
              <wp14:pctWidth>0</wp14:pctWidth>
            </wp14:sizeRelH>
            <wp14:sizeRelV relativeFrom="page">
              <wp14:pctHeight>0</wp14:pctHeight>
            </wp14:sizeRelV>
          </wp:anchor>
        </w:drawing>
      </w:r>
      <w:r w:rsidR="00372C31" w:rsidRPr="004744E0">
        <w:t>Electrical connection and activation:</w:t>
      </w:r>
      <w:r w:rsidR="00773D0C" w:rsidRPr="004744E0">
        <w:t xml:space="preserve"> Rail lights are activated through the switch on the ballast brush</w:t>
      </w:r>
      <w:r w:rsidR="00447D1E">
        <w:t>.</w:t>
      </w:r>
      <w:r w:rsidR="00773D0C" w:rsidRPr="004744E0">
        <w:t xml:space="preserve"> </w:t>
      </w:r>
      <w:r w:rsidR="00447D1E">
        <w:t>E</w:t>
      </w:r>
      <w:r w:rsidR="00773D0C" w:rsidRPr="004744E0">
        <w:t>lectrical connection to the machine is through the din plug, meaning the din switch must be on in the cab</w:t>
      </w:r>
      <w:r w:rsidR="00F040B8" w:rsidRPr="004744E0">
        <w:t>. This also provides power to raise/lower door for height adjustment</w:t>
      </w:r>
      <w:r w:rsidR="00F83799">
        <w:t xml:space="preserve">. </w:t>
      </w:r>
      <w:r w:rsidR="00A14A76" w:rsidRPr="00F83799">
        <w:t>On a JS this is</w:t>
      </w:r>
      <w:r w:rsidR="00A14A76">
        <w:t xml:space="preserve"> usually</w:t>
      </w:r>
      <w:r w:rsidR="00A14A76" w:rsidRPr="00F83799">
        <w:t xml:space="preserve"> automatic </w:t>
      </w:r>
      <w:r w:rsidR="00A14A76">
        <w:t>activation, if not</w:t>
      </w:r>
      <w:r>
        <w:t>,</w:t>
      </w:r>
      <w:r w:rsidR="00A14A76">
        <w:t xml:space="preserve"> is on the hazard lights swit</w:t>
      </w:r>
      <w:r w:rsidR="002F6C2D">
        <w:t xml:space="preserve">ch, </w:t>
      </w:r>
      <w:r w:rsidR="00A14A76">
        <w:t xml:space="preserve">highlighted in orange. </w:t>
      </w:r>
    </w:p>
    <w:p w14:paraId="1B380410" w14:textId="77777777" w:rsidR="00233984" w:rsidRDefault="00233984" w:rsidP="00372C31"/>
    <w:p w14:paraId="3EB057FD" w14:textId="77777777" w:rsidR="00897E69" w:rsidRDefault="00897E69" w:rsidP="00372C31"/>
    <w:p w14:paraId="7F0C3BD0" w14:textId="0E2C578F" w:rsidR="00233984" w:rsidRDefault="00372C31" w:rsidP="00372C31">
      <w:r w:rsidRPr="004744E0">
        <w:t>Height adjustment:</w:t>
      </w:r>
      <w:r w:rsidR="00C3482C" w:rsidRPr="004744E0">
        <w:t xml:space="preserve"> clearing height set through grab rotating function </w:t>
      </w:r>
    </w:p>
    <w:p w14:paraId="04D4441F" w14:textId="71D477FE" w:rsidR="00372C31" w:rsidRPr="004744E0" w:rsidRDefault="00F040B8" w:rsidP="00372C31">
      <w:r w:rsidRPr="004744E0">
        <w:rPr>
          <w:noProof/>
          <w:lang w:eastAsia="en-GB"/>
        </w:rPr>
        <w:drawing>
          <wp:anchor distT="0" distB="0" distL="114300" distR="114300" simplePos="0" relativeHeight="251675648" behindDoc="0" locked="0" layoutInCell="1" allowOverlap="1" wp14:anchorId="6130D4AF" wp14:editId="2BA53B0F">
            <wp:simplePos x="0" y="0"/>
            <wp:positionH relativeFrom="margin">
              <wp:align>center</wp:align>
            </wp:positionH>
            <wp:positionV relativeFrom="paragraph">
              <wp:posOffset>1139190</wp:posOffset>
            </wp:positionV>
            <wp:extent cx="2675890" cy="1504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ush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890" cy="1504950"/>
                    </a:xfrm>
                    <a:prstGeom prst="rect">
                      <a:avLst/>
                    </a:prstGeom>
                  </pic:spPr>
                </pic:pic>
              </a:graphicData>
            </a:graphic>
          </wp:anchor>
        </w:drawing>
      </w:r>
      <w:r w:rsidR="00372C31" w:rsidRPr="004744E0">
        <w:t>Technique:</w:t>
      </w:r>
      <w:r w:rsidR="00C3482C" w:rsidRPr="004744E0">
        <w:t xml:space="preserve"> The broom rotates when the grab open/close function is </w:t>
      </w:r>
      <w:proofErr w:type="gramStart"/>
      <w:r w:rsidR="00C3482C" w:rsidRPr="004744E0">
        <w:t>activated</w:t>
      </w:r>
      <w:proofErr w:type="gramEnd"/>
      <w:r w:rsidR="00C3482C" w:rsidRPr="004744E0">
        <w:t xml:space="preserve"> and t</w:t>
      </w:r>
      <w:r w:rsidR="00F31564" w:rsidRPr="004744E0">
        <w:t>he conveyor belts start turning. Opening or closing the grab decides on the belt ejection to the right or the left. Setting the height of ejection flap will adjust the distance the ballast is ejected.</w:t>
      </w:r>
      <w:r w:rsidRPr="004744E0">
        <w:rPr>
          <w:noProof/>
          <w:lang w:eastAsia="en-GB"/>
        </w:rPr>
        <w:t xml:space="preserve"> </w:t>
      </w:r>
    </w:p>
    <w:sectPr w:rsidR="00372C31" w:rsidRPr="004744E0" w:rsidSect="003A006D">
      <w:pgSz w:w="8419"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82EA" w14:textId="77777777" w:rsidR="003A006D" w:rsidRDefault="003A006D" w:rsidP="003A006D">
      <w:pPr>
        <w:spacing w:after="0" w:line="240" w:lineRule="auto"/>
      </w:pPr>
      <w:r>
        <w:separator/>
      </w:r>
    </w:p>
  </w:endnote>
  <w:endnote w:type="continuationSeparator" w:id="0">
    <w:p w14:paraId="468DF990" w14:textId="77777777" w:rsidR="003A006D" w:rsidRDefault="003A006D" w:rsidP="003A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71A3" w14:textId="77777777" w:rsidR="003A006D" w:rsidRDefault="003A006D" w:rsidP="003A006D">
      <w:pPr>
        <w:spacing w:after="0" w:line="240" w:lineRule="auto"/>
      </w:pPr>
      <w:r>
        <w:separator/>
      </w:r>
    </w:p>
  </w:footnote>
  <w:footnote w:type="continuationSeparator" w:id="0">
    <w:p w14:paraId="1CF88CD2" w14:textId="77777777" w:rsidR="003A006D" w:rsidRDefault="003A006D" w:rsidP="003A0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6D"/>
    <w:rsid w:val="0003671B"/>
    <w:rsid w:val="00046398"/>
    <w:rsid w:val="000F5135"/>
    <w:rsid w:val="001D58C1"/>
    <w:rsid w:val="00233984"/>
    <w:rsid w:val="002F6C2D"/>
    <w:rsid w:val="00346AB5"/>
    <w:rsid w:val="0035444F"/>
    <w:rsid w:val="00372C31"/>
    <w:rsid w:val="00384897"/>
    <w:rsid w:val="003A006D"/>
    <w:rsid w:val="003A2526"/>
    <w:rsid w:val="00447D1E"/>
    <w:rsid w:val="00470C24"/>
    <w:rsid w:val="004744E0"/>
    <w:rsid w:val="005B29AA"/>
    <w:rsid w:val="005E221A"/>
    <w:rsid w:val="00605AD0"/>
    <w:rsid w:val="0066720B"/>
    <w:rsid w:val="00735D45"/>
    <w:rsid w:val="00773D0C"/>
    <w:rsid w:val="007745C1"/>
    <w:rsid w:val="007914E4"/>
    <w:rsid w:val="00794D55"/>
    <w:rsid w:val="007F4400"/>
    <w:rsid w:val="00885C5F"/>
    <w:rsid w:val="00897E69"/>
    <w:rsid w:val="008F783C"/>
    <w:rsid w:val="00921605"/>
    <w:rsid w:val="009A1F6B"/>
    <w:rsid w:val="009E6769"/>
    <w:rsid w:val="00A00253"/>
    <w:rsid w:val="00A14A76"/>
    <w:rsid w:val="00B07F81"/>
    <w:rsid w:val="00BE3EA1"/>
    <w:rsid w:val="00C3482C"/>
    <w:rsid w:val="00C47BCF"/>
    <w:rsid w:val="00D06271"/>
    <w:rsid w:val="00D33128"/>
    <w:rsid w:val="00D90DD1"/>
    <w:rsid w:val="00D93385"/>
    <w:rsid w:val="00DE1467"/>
    <w:rsid w:val="00E86DF9"/>
    <w:rsid w:val="00EF3D0F"/>
    <w:rsid w:val="00F040B8"/>
    <w:rsid w:val="00F31564"/>
    <w:rsid w:val="00F8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AAA5"/>
  <w15:chartTrackingRefBased/>
  <w15:docId w15:val="{59D0013F-516A-4D3E-9F82-4CD4804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06D"/>
  </w:style>
  <w:style w:type="paragraph" w:styleId="Footer">
    <w:name w:val="footer"/>
    <w:basedOn w:val="Normal"/>
    <w:link w:val="FooterChar"/>
    <w:uiPriority w:val="99"/>
    <w:unhideWhenUsed/>
    <w:rsid w:val="003A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6D"/>
  </w:style>
  <w:style w:type="paragraph" w:styleId="BalloonText">
    <w:name w:val="Balloon Text"/>
    <w:basedOn w:val="Normal"/>
    <w:link w:val="BalloonTextChar"/>
    <w:uiPriority w:val="99"/>
    <w:semiHidden/>
    <w:unhideWhenUsed/>
    <w:rsid w:val="0035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Allan</dc:creator>
  <cp:keywords/>
  <dc:description/>
  <cp:lastModifiedBy>Zak Allan</cp:lastModifiedBy>
  <cp:revision>3</cp:revision>
  <cp:lastPrinted>2017-06-20T14:53:00Z</cp:lastPrinted>
  <dcterms:created xsi:type="dcterms:W3CDTF">2020-02-17T13:57:00Z</dcterms:created>
  <dcterms:modified xsi:type="dcterms:W3CDTF">2020-02-17T17:17:00Z</dcterms:modified>
</cp:coreProperties>
</file>