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91152C" w:rsidR="0067399F" w:rsidP="00936928" w:rsidRDefault="0067399F" w14:paraId="672A6659" wp14:textId="77777777">
      <w:pPr>
        <w:jc w:val="both"/>
        <w:rPr>
          <w:rFonts w:ascii="Arial" w:hAnsi="Arial" w:cs="Arial"/>
          <w:b/>
          <w:bCs/>
        </w:rPr>
      </w:pPr>
    </w:p>
    <w:p xmlns:wp14="http://schemas.microsoft.com/office/word/2010/wordml" w:rsidRPr="0091152C" w:rsidR="00936928" w:rsidP="00936928" w:rsidRDefault="00936928" w14:paraId="5441529B" wp14:textId="77777777">
      <w:pPr>
        <w:ind w:left="720" w:hanging="720"/>
        <w:jc w:val="center"/>
        <w:rPr>
          <w:rFonts w:ascii="Calibri" w:hAnsi="Calibri" w:eastAsia="Calibri" w:cs="Calibri"/>
          <w:b/>
          <w:bCs/>
          <w:sz w:val="40"/>
          <w:szCs w:val="40"/>
          <w:u w:val="single"/>
        </w:rPr>
      </w:pPr>
      <w:r w:rsidRPr="0091152C">
        <w:rPr>
          <w:rFonts w:ascii="Calibri" w:hAnsi="Calibri" w:eastAsia="Calibri" w:cs="Calibri"/>
          <w:b/>
          <w:bCs/>
          <w:sz w:val="40"/>
          <w:szCs w:val="40"/>
          <w:u w:val="single"/>
        </w:rPr>
        <w:t>COVID-19 Virus Protocol to all A P Webb Plant Hire and Rail-Ability Employees</w:t>
      </w:r>
    </w:p>
    <w:p xmlns:wp14="http://schemas.microsoft.com/office/word/2010/wordml" w:rsidRPr="0091152C" w:rsidR="00CB60C4" w:rsidP="00936928" w:rsidRDefault="00CB60C4" w14:paraId="0A37501D" wp14:textId="77777777">
      <w:pPr>
        <w:jc w:val="both"/>
        <w:rPr>
          <w:rFonts w:ascii="Calibri" w:hAnsi="Calibri" w:eastAsia="Calibri" w:cs="Calibri"/>
        </w:rPr>
      </w:pPr>
    </w:p>
    <w:p xmlns:wp14="http://schemas.microsoft.com/office/word/2010/wordml" w:rsidRPr="0091152C" w:rsidR="00936928" w:rsidP="00936928" w:rsidRDefault="00936928" w14:paraId="5175179D" wp14:textId="77777777">
      <w:pPr>
        <w:jc w:val="both"/>
        <w:rPr>
          <w:rFonts w:ascii="Calibri" w:hAnsi="Calibri" w:eastAsia="Calibri" w:cs="Calibri"/>
        </w:rPr>
      </w:pPr>
      <w:r w:rsidRPr="0091152C">
        <w:rPr>
          <w:rFonts w:ascii="Calibri" w:hAnsi="Calibri" w:eastAsia="Calibri" w:cs="Calibri"/>
        </w:rPr>
        <w:t xml:space="preserve">A P Webb Plant Hire and Rail-Ability are businesses that have been defined by the government as critical in the response to the COVID-19 </w:t>
      </w:r>
      <w:r w:rsidRPr="0091152C" w:rsidR="00CB60C4">
        <w:rPr>
          <w:rFonts w:ascii="Calibri" w:hAnsi="Calibri" w:eastAsia="Calibri" w:cs="Calibri"/>
        </w:rPr>
        <w:t>pandemic</w:t>
      </w:r>
      <w:r w:rsidRPr="0091152C">
        <w:rPr>
          <w:rFonts w:ascii="Calibri" w:hAnsi="Calibri" w:eastAsia="Calibri" w:cs="Calibri"/>
        </w:rPr>
        <w:t xml:space="preserve">. The transport sector, encompassing railways, requiring rail plant needs to keep going. </w:t>
      </w:r>
    </w:p>
    <w:p xmlns:wp14="http://schemas.microsoft.com/office/word/2010/wordml" w:rsidRPr="0091152C" w:rsidR="00936928" w:rsidP="00936928" w:rsidRDefault="00936928" w14:paraId="5DAB6C7B" wp14:textId="77777777">
      <w:pPr>
        <w:jc w:val="both"/>
        <w:rPr>
          <w:rFonts w:ascii="Calibri" w:hAnsi="Calibri" w:eastAsia="Calibri" w:cs="Calibri"/>
        </w:rPr>
      </w:pPr>
    </w:p>
    <w:p xmlns:wp14="http://schemas.microsoft.com/office/word/2010/wordml" w:rsidRPr="0091152C" w:rsidR="00936928" w:rsidP="00936928" w:rsidRDefault="00936928" w14:paraId="2D737950" wp14:textId="77777777">
      <w:pPr>
        <w:jc w:val="both"/>
        <w:rPr>
          <w:rFonts w:ascii="Calibri" w:hAnsi="Calibri" w:eastAsia="Calibri" w:cs="Calibri"/>
        </w:rPr>
      </w:pPr>
      <w:r w:rsidRPr="0091152C">
        <w:rPr>
          <w:rFonts w:ascii="Calibri" w:hAnsi="Calibri" w:eastAsia="Calibri" w:cs="Calibri"/>
        </w:rPr>
        <w:t>The overriding aim of the directors is to keep everyone healthy and safe whilst maintaining</w:t>
      </w:r>
    </w:p>
    <w:p xmlns:wp14="http://schemas.microsoft.com/office/word/2010/wordml" w:rsidRPr="0091152C" w:rsidR="00936928" w:rsidP="00936928" w:rsidRDefault="00936928" w14:paraId="3769E476" wp14:textId="77777777">
      <w:pPr>
        <w:jc w:val="both"/>
        <w:rPr>
          <w:rFonts w:ascii="Calibri" w:hAnsi="Calibri" w:eastAsia="Calibri" w:cs="Calibri"/>
        </w:rPr>
      </w:pPr>
      <w:r w:rsidRPr="0091152C">
        <w:rPr>
          <w:rFonts w:ascii="Calibri" w:hAnsi="Calibri" w:eastAsia="Calibri" w:cs="Calibri"/>
        </w:rPr>
        <w:t xml:space="preserve">business continuity. </w:t>
      </w:r>
      <w:r w:rsidRPr="0091152C" w:rsidR="00C830CC">
        <w:rPr>
          <w:rFonts w:ascii="Calibri" w:hAnsi="Calibri" w:eastAsia="Calibri" w:cs="Calibri"/>
        </w:rPr>
        <w:t xml:space="preserve">Both A P Webb Plant Hire and Rail-Ability have complied with the requirement to carry out a COVID-19 specific risk </w:t>
      </w:r>
      <w:r w:rsidRPr="0091152C" w:rsidR="006F25A5">
        <w:rPr>
          <w:rFonts w:ascii="Calibri" w:hAnsi="Calibri" w:eastAsia="Calibri" w:cs="Calibri"/>
        </w:rPr>
        <w:t>assessment</w:t>
      </w:r>
      <w:r w:rsidRPr="0091152C" w:rsidR="00C830CC">
        <w:rPr>
          <w:rFonts w:ascii="Calibri" w:hAnsi="Calibri" w:eastAsia="Calibri" w:cs="Calibri"/>
        </w:rPr>
        <w:t xml:space="preserve"> and implement appropriate control measures. </w:t>
      </w:r>
      <w:r w:rsidRPr="0091152C">
        <w:rPr>
          <w:rFonts w:ascii="Calibri" w:hAnsi="Calibri" w:eastAsia="Calibri" w:cs="Calibri"/>
          <w:b/>
          <w:bCs/>
        </w:rPr>
        <w:t xml:space="preserve">TO THIS EFFECT: </w:t>
      </w:r>
    </w:p>
    <w:p xmlns:wp14="http://schemas.microsoft.com/office/word/2010/wordml" w:rsidRPr="0091152C" w:rsidR="00936928" w:rsidP="00936928" w:rsidRDefault="00936928" w14:paraId="02EB378F" wp14:textId="77777777">
      <w:pPr>
        <w:ind w:left="720" w:hanging="360"/>
        <w:jc w:val="both"/>
        <w:rPr>
          <w:rFonts w:ascii="Calibri" w:hAnsi="Calibri" w:eastAsia="Calibri" w:cs="Calibri"/>
          <w:b/>
          <w:bCs/>
        </w:rPr>
      </w:pPr>
    </w:p>
    <w:p xmlns:wp14="http://schemas.microsoft.com/office/word/2010/wordml" w:rsidRPr="0091152C" w:rsidR="00936928" w:rsidP="00936928" w:rsidRDefault="00936928" w14:paraId="3EBE8666" wp14:textId="77777777">
      <w:pPr>
        <w:ind w:left="720" w:hanging="720"/>
        <w:jc w:val="both"/>
        <w:rPr>
          <w:rFonts w:ascii="Calibri" w:hAnsi="Calibri" w:eastAsia="Calibri" w:cs="Calibri"/>
          <w:b/>
          <w:bCs/>
          <w:sz w:val="32"/>
          <w:szCs w:val="32"/>
        </w:rPr>
      </w:pPr>
      <w:r w:rsidRPr="0091152C">
        <w:rPr>
          <w:rFonts w:ascii="Calibri" w:hAnsi="Calibri" w:eastAsia="Calibri" w:cs="Calibri"/>
          <w:b/>
          <w:bCs/>
          <w:sz w:val="32"/>
          <w:szCs w:val="32"/>
        </w:rPr>
        <w:t>WE WILL</w:t>
      </w:r>
    </w:p>
    <w:p xmlns:wp14="http://schemas.microsoft.com/office/word/2010/wordml" w:rsidRPr="0091152C" w:rsidR="00936928" w:rsidP="00936928" w:rsidRDefault="00936928" w14:paraId="6A05A809" wp14:textId="77777777">
      <w:pPr>
        <w:ind w:left="720" w:hanging="360"/>
        <w:jc w:val="both"/>
        <w:rPr>
          <w:rFonts w:ascii="Calibri" w:hAnsi="Calibri" w:cs="Calibri"/>
        </w:rPr>
      </w:pPr>
    </w:p>
    <w:p xmlns:wp14="http://schemas.microsoft.com/office/word/2010/wordml" w:rsidRPr="0091152C" w:rsidR="00936928" w:rsidP="002E37D6" w:rsidRDefault="00936928" w14:paraId="261A0485" wp14:textId="77777777">
      <w:pPr>
        <w:numPr>
          <w:ilvl w:val="0"/>
          <w:numId w:val="31"/>
        </w:numPr>
        <w:ind w:left="360"/>
        <w:jc w:val="both"/>
        <w:rPr>
          <w:rFonts w:ascii="Calibri" w:hAnsi="Calibri" w:cs="Calibri"/>
        </w:rPr>
      </w:pPr>
      <w:r w:rsidRPr="0091152C">
        <w:rPr>
          <w:rFonts w:ascii="Calibri" w:hAnsi="Calibri" w:cs="Calibri"/>
        </w:rPr>
        <w:t xml:space="preserve">Conduct a daily temperature check. Everyone entering either Common Road </w:t>
      </w:r>
      <w:r w:rsidRPr="0091152C" w:rsidR="00000E69">
        <w:rPr>
          <w:rFonts w:ascii="Calibri" w:hAnsi="Calibri" w:cs="Calibri"/>
        </w:rPr>
        <w:t xml:space="preserve">Depot, Training School </w:t>
      </w:r>
      <w:r w:rsidRPr="0091152C">
        <w:rPr>
          <w:rFonts w:ascii="Calibri" w:hAnsi="Calibri" w:cs="Calibri"/>
        </w:rPr>
        <w:t xml:space="preserve">or Tollgate </w:t>
      </w:r>
      <w:r w:rsidRPr="0091152C" w:rsidR="00E06566">
        <w:rPr>
          <w:rFonts w:ascii="Calibri" w:hAnsi="Calibri" w:cs="Calibri"/>
        </w:rPr>
        <w:t xml:space="preserve">site </w:t>
      </w:r>
      <w:r w:rsidRPr="0091152C">
        <w:rPr>
          <w:rFonts w:ascii="Calibri" w:hAnsi="Calibri" w:cs="Calibri"/>
        </w:rPr>
        <w:t>will have their temperature checked</w:t>
      </w:r>
      <w:r w:rsidRPr="0091152C" w:rsidR="00F606B1">
        <w:rPr>
          <w:rFonts w:ascii="Calibri" w:hAnsi="Calibri" w:cs="Calibri"/>
        </w:rPr>
        <w:t xml:space="preserve"> and an enquiry will be made as to their general wellbeing including questions relating to current guidelines in respect of </w:t>
      </w:r>
      <w:r w:rsidRPr="0091152C" w:rsidR="006F25A5">
        <w:rPr>
          <w:rFonts w:ascii="Calibri" w:hAnsi="Calibri" w:cs="Calibri"/>
        </w:rPr>
        <w:t>symptoms</w:t>
      </w:r>
      <w:r w:rsidRPr="0091152C" w:rsidR="00F606B1">
        <w:rPr>
          <w:rFonts w:ascii="Calibri" w:hAnsi="Calibri" w:cs="Calibri"/>
        </w:rPr>
        <w:t xml:space="preserve"> such as a new cough</w:t>
      </w:r>
      <w:r w:rsidRPr="0091152C" w:rsidR="00000E69">
        <w:rPr>
          <w:rFonts w:ascii="Calibri" w:hAnsi="Calibri" w:cs="Calibri"/>
        </w:rPr>
        <w:t xml:space="preserve">, a fever, </w:t>
      </w:r>
      <w:r w:rsidRPr="0091152C" w:rsidR="00F606B1">
        <w:rPr>
          <w:rFonts w:ascii="Calibri" w:hAnsi="Calibri" w:cs="Calibri"/>
        </w:rPr>
        <w:t>or a l</w:t>
      </w:r>
      <w:r w:rsidRPr="0091152C" w:rsidR="00000E69">
        <w:rPr>
          <w:rFonts w:ascii="Calibri" w:hAnsi="Calibri" w:cs="Calibri"/>
        </w:rPr>
        <w:t>ack of smell or taste</w:t>
      </w:r>
      <w:r w:rsidRPr="0091152C">
        <w:rPr>
          <w:rFonts w:ascii="Calibri" w:hAnsi="Calibri" w:cs="Calibri"/>
        </w:rPr>
        <w:t>.</w:t>
      </w:r>
    </w:p>
    <w:p xmlns:wp14="http://schemas.microsoft.com/office/word/2010/wordml" w:rsidRPr="0091152C" w:rsidR="00936928" w:rsidP="002E37D6" w:rsidRDefault="00936928" w14:paraId="114CC368" wp14:textId="77777777">
      <w:pPr>
        <w:numPr>
          <w:ilvl w:val="0"/>
          <w:numId w:val="31"/>
        </w:numPr>
        <w:jc w:val="both"/>
        <w:rPr>
          <w:rFonts w:ascii="Calibri" w:hAnsi="Calibri" w:cs="Calibri"/>
        </w:rPr>
      </w:pPr>
      <w:r w:rsidRPr="0091152C">
        <w:rPr>
          <w:rFonts w:ascii="Calibri" w:hAnsi="Calibri" w:cs="Calibri"/>
        </w:rPr>
        <w:t>This is compulsory for every employee</w:t>
      </w:r>
      <w:r w:rsidRPr="0091152C" w:rsidR="00615BC8">
        <w:rPr>
          <w:rFonts w:ascii="Calibri" w:hAnsi="Calibri" w:cs="Calibri"/>
        </w:rPr>
        <w:t>;</w:t>
      </w:r>
    </w:p>
    <w:p xmlns:wp14="http://schemas.microsoft.com/office/word/2010/wordml" w:rsidRPr="0091152C" w:rsidR="00936928" w:rsidP="002E37D6" w:rsidRDefault="00936928" w14:paraId="171FD730" wp14:textId="77777777">
      <w:pPr>
        <w:numPr>
          <w:ilvl w:val="0"/>
          <w:numId w:val="31"/>
        </w:numPr>
        <w:jc w:val="both"/>
        <w:rPr>
          <w:rFonts w:ascii="Calibri" w:hAnsi="Calibri" w:cs="Calibri"/>
        </w:rPr>
      </w:pPr>
      <w:r w:rsidRPr="0091152C">
        <w:rPr>
          <w:rFonts w:ascii="Calibri" w:hAnsi="Calibri" w:cs="Calibri"/>
        </w:rPr>
        <w:t xml:space="preserve">Failure to record a normal temperature and you will be sent home, triggering </w:t>
      </w:r>
      <w:r w:rsidRPr="0091152C" w:rsidR="00844A5A">
        <w:rPr>
          <w:rFonts w:ascii="Calibri" w:hAnsi="Calibri" w:cs="Calibri"/>
        </w:rPr>
        <w:t>self</w:t>
      </w:r>
      <w:r w:rsidR="00437EB4">
        <w:rPr>
          <w:rFonts w:ascii="Calibri" w:hAnsi="Calibri" w:cs="Calibri"/>
        </w:rPr>
        <w:t>-</w:t>
      </w:r>
      <w:r w:rsidRPr="0091152C" w:rsidR="00844A5A">
        <w:rPr>
          <w:rFonts w:ascii="Calibri" w:hAnsi="Calibri" w:cs="Calibri"/>
        </w:rPr>
        <w:t>isolation</w:t>
      </w:r>
      <w:r w:rsidRPr="0091152C" w:rsidR="00615BC8">
        <w:rPr>
          <w:rFonts w:ascii="Calibri" w:hAnsi="Calibri" w:cs="Calibri"/>
        </w:rPr>
        <w:t>;</w:t>
      </w:r>
    </w:p>
    <w:p xmlns:wp14="http://schemas.microsoft.com/office/word/2010/wordml" w:rsidRPr="0091152C" w:rsidR="00936928" w:rsidP="002E37D6" w:rsidRDefault="00936928" w14:paraId="1F183BC6" wp14:textId="77777777">
      <w:pPr>
        <w:numPr>
          <w:ilvl w:val="0"/>
          <w:numId w:val="31"/>
        </w:numPr>
        <w:jc w:val="both"/>
        <w:rPr>
          <w:rFonts w:ascii="Calibri" w:hAnsi="Calibri" w:cs="Calibri"/>
        </w:rPr>
      </w:pPr>
      <w:r w:rsidRPr="0091152C">
        <w:rPr>
          <w:rFonts w:ascii="Calibri" w:hAnsi="Calibri" w:cs="Calibri"/>
        </w:rPr>
        <w:t xml:space="preserve">If you decline to take the test you will be sent home and symptoms assumed triggering </w:t>
      </w:r>
      <w:r w:rsidRPr="0091152C" w:rsidR="002E37D6">
        <w:rPr>
          <w:rFonts w:ascii="Calibri" w:hAnsi="Calibri" w:cs="Calibri"/>
        </w:rPr>
        <w:t>the requirement to self-isolate</w:t>
      </w:r>
      <w:r w:rsidRPr="0091152C" w:rsidR="00615BC8">
        <w:rPr>
          <w:rFonts w:ascii="Calibri" w:hAnsi="Calibri" w:cs="Calibri"/>
        </w:rPr>
        <w:t>.</w:t>
      </w:r>
    </w:p>
    <w:p xmlns:wp14="http://schemas.microsoft.com/office/word/2010/wordml" w:rsidR="009212A6" w:rsidP="002E37D6" w:rsidRDefault="009212A6" w14:paraId="28E2F24A" wp14:textId="77777777">
      <w:pPr>
        <w:numPr>
          <w:ilvl w:val="0"/>
          <w:numId w:val="31"/>
        </w:numPr>
        <w:ind w:left="360"/>
        <w:jc w:val="both"/>
        <w:rPr>
          <w:rFonts w:ascii="Calibri" w:hAnsi="Calibri" w:cs="Calibri"/>
        </w:rPr>
      </w:pPr>
      <w:r>
        <w:rPr>
          <w:rFonts w:ascii="Calibri" w:hAnsi="Calibri" w:cs="Calibri"/>
        </w:rPr>
        <w:t>Conduct a daily sense of smell test at Common Road and the Training school.</w:t>
      </w:r>
    </w:p>
    <w:p xmlns:wp14="http://schemas.microsoft.com/office/word/2010/wordml" w:rsidRPr="0091152C" w:rsidR="00936928" w:rsidP="002E37D6" w:rsidRDefault="00936928" w14:paraId="0FA25C0C" wp14:textId="77777777">
      <w:pPr>
        <w:numPr>
          <w:ilvl w:val="0"/>
          <w:numId w:val="31"/>
        </w:numPr>
        <w:ind w:left="360"/>
        <w:jc w:val="both"/>
        <w:rPr>
          <w:rFonts w:ascii="Calibri" w:hAnsi="Calibri" w:cs="Calibri"/>
        </w:rPr>
      </w:pPr>
      <w:r w:rsidRPr="0091152C">
        <w:rPr>
          <w:rFonts w:ascii="Calibri" w:hAnsi="Calibri" w:cs="Calibri"/>
        </w:rPr>
        <w:t>Make sure line managers are responsible for information distribution to their respective departments</w:t>
      </w:r>
      <w:r w:rsidRPr="0091152C" w:rsidR="00615BC8">
        <w:rPr>
          <w:rFonts w:ascii="Calibri" w:hAnsi="Calibri" w:cs="Calibri"/>
        </w:rPr>
        <w:t>.</w:t>
      </w:r>
    </w:p>
    <w:p xmlns:wp14="http://schemas.microsoft.com/office/word/2010/wordml" w:rsidRPr="0091152C" w:rsidR="00936928" w:rsidP="002E37D6" w:rsidRDefault="00936928" w14:paraId="1B177821" wp14:textId="77777777">
      <w:pPr>
        <w:numPr>
          <w:ilvl w:val="0"/>
          <w:numId w:val="31"/>
        </w:numPr>
        <w:ind w:left="360"/>
        <w:jc w:val="both"/>
        <w:rPr>
          <w:rFonts w:ascii="Calibri" w:hAnsi="Calibri" w:cs="Calibri"/>
        </w:rPr>
      </w:pPr>
      <w:r w:rsidRPr="0091152C">
        <w:rPr>
          <w:rFonts w:ascii="Calibri" w:hAnsi="Calibri" w:cs="Calibri"/>
        </w:rPr>
        <w:t>Reduce to a minimum or end all face to face conversations or meetings. Radios, phones and emails must be utilised as primary communication methods.</w:t>
      </w:r>
    </w:p>
    <w:p xmlns:wp14="http://schemas.microsoft.com/office/word/2010/wordml" w:rsidRPr="0091152C" w:rsidR="00936928" w:rsidP="002E37D6" w:rsidRDefault="00936928" w14:paraId="006E1952" wp14:textId="77777777">
      <w:pPr>
        <w:numPr>
          <w:ilvl w:val="0"/>
          <w:numId w:val="31"/>
        </w:numPr>
        <w:ind w:left="360"/>
        <w:jc w:val="both"/>
        <w:rPr>
          <w:rFonts w:ascii="Calibri" w:hAnsi="Calibri" w:cs="Calibri"/>
        </w:rPr>
      </w:pPr>
      <w:r w:rsidRPr="0091152C">
        <w:rPr>
          <w:rFonts w:ascii="Calibri" w:hAnsi="Calibri" w:cs="Calibri"/>
        </w:rPr>
        <w:t xml:space="preserve">Regularly deep clean all machines and vehicles, including steering controls, levers </w:t>
      </w:r>
      <w:r w:rsidRPr="0091152C" w:rsidR="00000E69">
        <w:rPr>
          <w:rFonts w:ascii="Calibri" w:hAnsi="Calibri" w:cs="Calibri"/>
        </w:rPr>
        <w:t xml:space="preserve">and </w:t>
      </w:r>
      <w:r w:rsidRPr="0091152C">
        <w:rPr>
          <w:rFonts w:ascii="Calibri" w:hAnsi="Calibri" w:cs="Calibri"/>
        </w:rPr>
        <w:t>any surface that might be touched.</w:t>
      </w:r>
    </w:p>
    <w:p xmlns:wp14="http://schemas.microsoft.com/office/word/2010/wordml" w:rsidRPr="0091152C" w:rsidR="00936928" w:rsidP="002E37D6" w:rsidRDefault="00936928" w14:paraId="0F42BC5B" wp14:textId="77777777">
      <w:pPr>
        <w:numPr>
          <w:ilvl w:val="0"/>
          <w:numId w:val="31"/>
        </w:numPr>
        <w:ind w:left="360"/>
        <w:jc w:val="both"/>
        <w:rPr>
          <w:rFonts w:ascii="Calibri" w:hAnsi="Calibri" w:cs="Calibri"/>
        </w:rPr>
      </w:pPr>
      <w:r w:rsidRPr="0091152C">
        <w:rPr>
          <w:rFonts w:ascii="Calibri" w:hAnsi="Calibri" w:cs="Calibri"/>
        </w:rPr>
        <w:t xml:space="preserve">Regularly deep clean all surfaces within the office and work areas and provide soap and </w:t>
      </w:r>
      <w:r w:rsidRPr="0091152C" w:rsidR="00000E69">
        <w:rPr>
          <w:rFonts w:ascii="Calibri" w:hAnsi="Calibri" w:cs="Calibri"/>
        </w:rPr>
        <w:t xml:space="preserve">water or </w:t>
      </w:r>
      <w:r w:rsidRPr="0091152C">
        <w:rPr>
          <w:rFonts w:ascii="Calibri" w:hAnsi="Calibri" w:cs="Calibri"/>
        </w:rPr>
        <w:t>hand sanitiser at all reasonable points at the business</w:t>
      </w:r>
    </w:p>
    <w:p xmlns:wp14="http://schemas.microsoft.com/office/word/2010/wordml" w:rsidRPr="0091152C" w:rsidR="00936928" w:rsidP="002E37D6" w:rsidRDefault="00936928" w14:paraId="56610B86" wp14:textId="77777777">
      <w:pPr>
        <w:numPr>
          <w:ilvl w:val="0"/>
          <w:numId w:val="31"/>
        </w:numPr>
        <w:ind w:left="360"/>
        <w:jc w:val="both"/>
        <w:rPr>
          <w:rFonts w:ascii="Calibri" w:hAnsi="Calibri" w:cs="Calibri"/>
        </w:rPr>
      </w:pPr>
      <w:r w:rsidRPr="0091152C">
        <w:rPr>
          <w:rFonts w:ascii="Calibri" w:hAnsi="Calibri" w:cs="Calibri"/>
        </w:rPr>
        <w:t>Make sure stocks of cleaning products are always adequate to keep all parts of the site clean.</w:t>
      </w:r>
    </w:p>
    <w:p xmlns:wp14="http://schemas.microsoft.com/office/word/2010/wordml" w:rsidRPr="0091152C" w:rsidR="00936928" w:rsidP="002E37D6" w:rsidRDefault="00936928" w14:paraId="0DC536E1" wp14:textId="77777777">
      <w:pPr>
        <w:numPr>
          <w:ilvl w:val="0"/>
          <w:numId w:val="31"/>
        </w:numPr>
        <w:ind w:left="360"/>
        <w:jc w:val="both"/>
        <w:rPr>
          <w:rFonts w:ascii="Calibri" w:hAnsi="Calibri" w:cs="Calibri"/>
        </w:rPr>
      </w:pPr>
      <w:r w:rsidRPr="0091152C">
        <w:rPr>
          <w:rFonts w:ascii="Calibri" w:hAnsi="Calibri" w:cs="Calibri"/>
        </w:rPr>
        <w:t xml:space="preserve">Reduce or stop the use of paper. </w:t>
      </w:r>
      <w:r w:rsidRPr="0091152C" w:rsidR="00337497">
        <w:rPr>
          <w:rFonts w:ascii="Calibri" w:hAnsi="Calibri" w:cs="Calibri"/>
        </w:rPr>
        <w:t>Where</w:t>
      </w:r>
      <w:r w:rsidRPr="0091152C" w:rsidR="00000E69">
        <w:rPr>
          <w:rFonts w:ascii="Calibri" w:hAnsi="Calibri" w:cs="Calibri"/>
        </w:rPr>
        <w:t xml:space="preserve"> possible, t</w:t>
      </w:r>
      <w:r w:rsidRPr="0091152C">
        <w:rPr>
          <w:rFonts w:ascii="Calibri" w:hAnsi="Calibri" w:cs="Calibri"/>
        </w:rPr>
        <w:t xml:space="preserve">ime sheets should be provided electronically by photo then emailed or sent in via a messaging app. </w:t>
      </w:r>
    </w:p>
    <w:p xmlns:wp14="http://schemas.microsoft.com/office/word/2010/wordml" w:rsidRPr="0091152C" w:rsidR="00936928" w:rsidP="002E37D6" w:rsidRDefault="00936928" w14:paraId="4FA04FFA" wp14:textId="77777777">
      <w:pPr>
        <w:numPr>
          <w:ilvl w:val="0"/>
          <w:numId w:val="31"/>
        </w:numPr>
        <w:ind w:left="360"/>
        <w:jc w:val="both"/>
        <w:rPr>
          <w:rFonts w:ascii="Calibri" w:hAnsi="Calibri" w:cs="Calibri"/>
        </w:rPr>
      </w:pPr>
      <w:r w:rsidRPr="0091152C">
        <w:rPr>
          <w:rFonts w:ascii="Calibri" w:hAnsi="Calibri" w:cs="Calibri"/>
        </w:rPr>
        <w:t xml:space="preserve">Instruct every employee who must self-isolate for any reason related to COVID-19 </w:t>
      </w:r>
      <w:r w:rsidRPr="0091152C" w:rsidR="00615BC8">
        <w:rPr>
          <w:rFonts w:ascii="Calibri" w:hAnsi="Calibri" w:cs="Calibri"/>
        </w:rPr>
        <w:t>s</w:t>
      </w:r>
      <w:r w:rsidRPr="0091152C">
        <w:rPr>
          <w:rFonts w:ascii="Calibri" w:hAnsi="Calibri" w:cs="Calibri"/>
        </w:rPr>
        <w:t>ymptoms to be tested for COVID-19 unless it is impractical to do so. The process of testing will be either employer referral or employee self-referral.</w:t>
      </w:r>
    </w:p>
    <w:p xmlns:wp14="http://schemas.microsoft.com/office/word/2010/wordml" w:rsidRPr="0091152C" w:rsidR="00936928" w:rsidP="002E37D6" w:rsidRDefault="00936928" w14:paraId="43A64BA1" wp14:textId="77777777">
      <w:pPr>
        <w:numPr>
          <w:ilvl w:val="0"/>
          <w:numId w:val="31"/>
        </w:numPr>
        <w:ind w:left="360"/>
        <w:jc w:val="both"/>
        <w:rPr>
          <w:rFonts w:ascii="Calibri" w:hAnsi="Calibri" w:cs="Calibri"/>
        </w:rPr>
      </w:pPr>
      <w:r w:rsidRPr="0091152C">
        <w:rPr>
          <w:rFonts w:ascii="Calibri" w:hAnsi="Calibri" w:cs="Calibri"/>
        </w:rPr>
        <w:t>Limit printer use (mainly scanning and copying</w:t>
      </w:r>
      <w:r w:rsidRPr="0091152C" w:rsidR="00E578F1">
        <w:rPr>
          <w:rFonts w:ascii="Calibri" w:hAnsi="Calibri" w:cs="Calibri"/>
        </w:rPr>
        <w:t>) to minimise use</w:t>
      </w:r>
      <w:r w:rsidRPr="0091152C">
        <w:rPr>
          <w:rFonts w:ascii="Calibri" w:hAnsi="Calibri" w:cs="Calibri"/>
        </w:rPr>
        <w:t xml:space="preserve"> of control panel</w:t>
      </w:r>
      <w:r w:rsidRPr="0091152C" w:rsidR="00615BC8">
        <w:rPr>
          <w:rFonts w:ascii="Calibri" w:hAnsi="Calibri" w:cs="Calibri"/>
        </w:rPr>
        <w:t>.</w:t>
      </w:r>
    </w:p>
    <w:p xmlns:wp14="http://schemas.microsoft.com/office/word/2010/wordml" w:rsidRPr="0091152C" w:rsidR="00936928" w:rsidP="002E37D6" w:rsidRDefault="00936928" w14:paraId="318FA684" wp14:textId="77777777">
      <w:pPr>
        <w:numPr>
          <w:ilvl w:val="0"/>
          <w:numId w:val="31"/>
        </w:numPr>
        <w:ind w:left="360"/>
        <w:jc w:val="both"/>
        <w:rPr>
          <w:rFonts w:ascii="Calibri" w:hAnsi="Calibri" w:cs="Calibri"/>
        </w:rPr>
      </w:pPr>
      <w:r w:rsidRPr="0091152C">
        <w:rPr>
          <w:rFonts w:ascii="Calibri" w:hAnsi="Calibri" w:cs="Calibri"/>
        </w:rPr>
        <w:t>Stagger lunches for workshops and prohibit people having their lunch in any size of group.</w:t>
      </w:r>
    </w:p>
    <w:p xmlns:wp14="http://schemas.microsoft.com/office/word/2010/wordml" w:rsidRPr="0091152C" w:rsidR="00936928" w:rsidP="002E37D6" w:rsidRDefault="00936928" w14:paraId="3A7AE5EC" wp14:textId="77777777">
      <w:pPr>
        <w:numPr>
          <w:ilvl w:val="0"/>
          <w:numId w:val="31"/>
        </w:numPr>
        <w:ind w:left="360"/>
        <w:jc w:val="both"/>
        <w:rPr>
          <w:rFonts w:ascii="Calibri" w:hAnsi="Calibri" w:cs="Calibri"/>
        </w:rPr>
      </w:pPr>
      <w:r w:rsidRPr="0091152C">
        <w:rPr>
          <w:rFonts w:ascii="Calibri" w:hAnsi="Calibri" w:cs="Calibri"/>
        </w:rPr>
        <w:t>Reduce to a minimum any people movement within the sites generally and in the offices in particular</w:t>
      </w:r>
      <w:r w:rsidRPr="0091152C" w:rsidR="00615BC8">
        <w:rPr>
          <w:rFonts w:ascii="Calibri" w:hAnsi="Calibri" w:cs="Calibri"/>
        </w:rPr>
        <w:t>.</w:t>
      </w:r>
    </w:p>
    <w:p xmlns:wp14="http://schemas.microsoft.com/office/word/2010/wordml" w:rsidRPr="0091152C" w:rsidR="00936928" w:rsidP="002E37D6" w:rsidRDefault="00936928" w14:paraId="40D13E6F" wp14:textId="77777777">
      <w:pPr>
        <w:numPr>
          <w:ilvl w:val="0"/>
          <w:numId w:val="31"/>
        </w:numPr>
        <w:ind w:left="360"/>
        <w:jc w:val="both"/>
        <w:rPr>
          <w:rFonts w:ascii="Calibri" w:hAnsi="Calibri" w:cs="Calibri"/>
        </w:rPr>
      </w:pPr>
      <w:r w:rsidRPr="0091152C">
        <w:rPr>
          <w:rFonts w:ascii="Calibri" w:hAnsi="Calibri" w:cs="Calibri"/>
        </w:rPr>
        <w:t xml:space="preserve">Enforce one fitter to work on a machine and if colleagues have no other alternative but to work in a group or </w:t>
      </w:r>
      <w:r w:rsidRPr="0091152C" w:rsidR="00615BC8">
        <w:rPr>
          <w:rFonts w:ascii="Calibri" w:hAnsi="Calibri" w:cs="Calibri"/>
        </w:rPr>
        <w:t>meet,</w:t>
      </w:r>
      <w:r w:rsidRPr="0091152C">
        <w:rPr>
          <w:rFonts w:ascii="Calibri" w:hAnsi="Calibri" w:cs="Calibri"/>
        </w:rPr>
        <w:t xml:space="preserve"> they must stand at least 2 metres apart at all times</w:t>
      </w:r>
      <w:r w:rsidRPr="0091152C" w:rsidR="00F606B1">
        <w:rPr>
          <w:rFonts w:ascii="Calibri" w:hAnsi="Calibri" w:cs="Calibri"/>
        </w:rPr>
        <w:t xml:space="preserve"> unless the work cannot be carrie</w:t>
      </w:r>
      <w:r w:rsidRPr="0091152C" w:rsidR="00E06566">
        <w:rPr>
          <w:rFonts w:ascii="Calibri" w:hAnsi="Calibri" w:cs="Calibri"/>
        </w:rPr>
        <w:t>d</w:t>
      </w:r>
      <w:r w:rsidRPr="0091152C" w:rsidR="00F606B1">
        <w:rPr>
          <w:rFonts w:ascii="Calibri" w:hAnsi="Calibri" w:cs="Calibri"/>
        </w:rPr>
        <w:t xml:space="preserve"> out and retain correct social distancing</w:t>
      </w:r>
      <w:r w:rsidRPr="0091152C">
        <w:rPr>
          <w:rFonts w:ascii="Calibri" w:hAnsi="Calibri" w:cs="Calibri"/>
        </w:rPr>
        <w:t>.</w:t>
      </w:r>
      <w:r w:rsidRPr="0091152C" w:rsidR="00F606B1">
        <w:rPr>
          <w:rFonts w:ascii="Calibri" w:hAnsi="Calibri" w:cs="Calibri"/>
        </w:rPr>
        <w:t xml:space="preserve"> </w:t>
      </w:r>
      <w:r w:rsidR="00E81750">
        <w:rPr>
          <w:rFonts w:ascii="Calibri" w:hAnsi="Calibri" w:cs="Calibri"/>
        </w:rPr>
        <w:t>F</w:t>
      </w:r>
      <w:r w:rsidRPr="0091152C" w:rsidR="00F606B1">
        <w:rPr>
          <w:rFonts w:ascii="Calibri" w:hAnsi="Calibri" w:cs="Calibri"/>
        </w:rPr>
        <w:t xml:space="preserve">itters will wear appropriate PPE </w:t>
      </w:r>
      <w:r w:rsidRPr="0091152C" w:rsidR="00E578F1">
        <w:rPr>
          <w:rFonts w:ascii="Calibri" w:hAnsi="Calibri" w:cs="Calibri"/>
        </w:rPr>
        <w:t>and work for as small a time in this situation as possible</w:t>
      </w:r>
      <w:r w:rsidRPr="0091152C" w:rsidR="00F606B1">
        <w:rPr>
          <w:rFonts w:ascii="Calibri" w:hAnsi="Calibri" w:cs="Calibri"/>
        </w:rPr>
        <w:t>.</w:t>
      </w:r>
    </w:p>
    <w:p xmlns:wp14="http://schemas.microsoft.com/office/word/2010/wordml" w:rsidRPr="0091152C" w:rsidR="00936928" w:rsidP="002E37D6" w:rsidRDefault="00E578F1" w14:paraId="538365DB" wp14:textId="77777777">
      <w:pPr>
        <w:numPr>
          <w:ilvl w:val="0"/>
          <w:numId w:val="31"/>
        </w:numPr>
        <w:ind w:left="360"/>
        <w:jc w:val="both"/>
        <w:rPr>
          <w:rFonts w:ascii="Calibri" w:hAnsi="Calibri" w:cs="Calibri"/>
        </w:rPr>
      </w:pPr>
      <w:r w:rsidRPr="0091152C">
        <w:rPr>
          <w:rFonts w:ascii="Calibri" w:hAnsi="Calibri" w:cs="Calibri"/>
        </w:rPr>
        <w:t>H</w:t>
      </w:r>
      <w:r w:rsidRPr="0091152C" w:rsidR="00F606B1">
        <w:rPr>
          <w:rFonts w:ascii="Calibri" w:hAnsi="Calibri" w:cs="Calibri"/>
        </w:rPr>
        <w:t>ot desking</w:t>
      </w:r>
      <w:r w:rsidRPr="0091152C">
        <w:rPr>
          <w:rFonts w:ascii="Calibri" w:hAnsi="Calibri" w:cs="Calibri"/>
        </w:rPr>
        <w:t xml:space="preserve"> is not permitted.</w:t>
      </w:r>
    </w:p>
    <w:p xmlns:wp14="http://schemas.microsoft.com/office/word/2010/wordml" w:rsidRPr="0091152C" w:rsidR="00936928" w:rsidP="002E37D6" w:rsidRDefault="009212A6" w14:paraId="2F60B5C1" wp14:textId="77777777">
      <w:pPr>
        <w:numPr>
          <w:ilvl w:val="0"/>
          <w:numId w:val="31"/>
        </w:numPr>
        <w:ind w:left="360"/>
        <w:jc w:val="both"/>
        <w:rPr>
          <w:rFonts w:ascii="Calibri" w:hAnsi="Calibri" w:cs="Calibri"/>
        </w:rPr>
      </w:pPr>
      <w:r>
        <w:rPr>
          <w:rFonts w:ascii="Calibri" w:hAnsi="Calibri" w:cs="Calibri"/>
        </w:rPr>
        <w:t>Implement</w:t>
      </w:r>
      <w:r w:rsidRPr="0091152C" w:rsidR="00936928">
        <w:rPr>
          <w:rFonts w:ascii="Calibri" w:hAnsi="Calibri" w:cs="Calibri"/>
        </w:rPr>
        <w:t xml:space="preserve"> remote/home working with alternative day working for certain staff to reduce people contact time</w:t>
      </w:r>
      <w:r w:rsidRPr="0091152C" w:rsidR="001A47E4">
        <w:rPr>
          <w:rFonts w:ascii="Calibri" w:hAnsi="Calibri" w:cs="Calibri"/>
        </w:rPr>
        <w:t>.</w:t>
      </w:r>
    </w:p>
    <w:p xmlns:wp14="http://schemas.microsoft.com/office/word/2010/wordml" w:rsidRPr="0091152C" w:rsidR="00936928" w:rsidP="002E37D6" w:rsidRDefault="00936928" w14:paraId="5CE877D6" wp14:textId="77777777">
      <w:pPr>
        <w:numPr>
          <w:ilvl w:val="0"/>
          <w:numId w:val="32"/>
        </w:numPr>
        <w:ind w:left="360"/>
        <w:jc w:val="both"/>
        <w:rPr>
          <w:rFonts w:ascii="Calibri" w:hAnsi="Calibri" w:eastAsia="Calibri" w:cs="Calibri"/>
        </w:rPr>
      </w:pPr>
      <w:r w:rsidRPr="0091152C">
        <w:rPr>
          <w:rFonts w:ascii="Calibri" w:hAnsi="Calibri" w:eastAsia="Calibri" w:cs="Calibri"/>
        </w:rPr>
        <w:t>Hold every meeting electronically</w:t>
      </w:r>
      <w:r w:rsidRPr="0091152C" w:rsidR="00F606B1">
        <w:rPr>
          <w:rFonts w:ascii="Calibri" w:hAnsi="Calibri" w:eastAsia="Calibri" w:cs="Calibri"/>
        </w:rPr>
        <w:t xml:space="preserve"> whenever possible.</w:t>
      </w:r>
    </w:p>
    <w:p xmlns:wp14="http://schemas.microsoft.com/office/word/2010/wordml" w:rsidRPr="0091152C" w:rsidR="00936928" w:rsidP="002E37D6" w:rsidRDefault="00936928" w14:paraId="32D269E3" wp14:textId="77777777">
      <w:pPr>
        <w:numPr>
          <w:ilvl w:val="0"/>
          <w:numId w:val="31"/>
        </w:numPr>
        <w:ind w:left="360"/>
        <w:jc w:val="both"/>
        <w:rPr>
          <w:rFonts w:ascii="Calibri" w:hAnsi="Calibri" w:cs="Calibri"/>
        </w:rPr>
      </w:pPr>
      <w:r w:rsidRPr="0091152C">
        <w:rPr>
          <w:rFonts w:ascii="Calibri" w:hAnsi="Calibri" w:cs="Calibri"/>
        </w:rPr>
        <w:t>Restrict access to reception so it can only be accessed on swipe key</w:t>
      </w:r>
      <w:r w:rsidRPr="0091152C" w:rsidR="007854A4">
        <w:rPr>
          <w:rFonts w:ascii="Calibri" w:hAnsi="Calibri" w:cs="Calibri"/>
        </w:rPr>
        <w:t xml:space="preserve"> or other authorised access</w:t>
      </w:r>
      <w:r w:rsidRPr="0091152C">
        <w:rPr>
          <w:rFonts w:ascii="Calibri" w:hAnsi="Calibri" w:cs="Calibri"/>
        </w:rPr>
        <w:t>.</w:t>
      </w:r>
    </w:p>
    <w:p xmlns:wp14="http://schemas.microsoft.com/office/word/2010/wordml" w:rsidRPr="0091152C" w:rsidR="00936928" w:rsidP="002E37D6" w:rsidRDefault="00936928" w14:paraId="0179FB00" wp14:textId="77777777">
      <w:pPr>
        <w:numPr>
          <w:ilvl w:val="0"/>
          <w:numId w:val="31"/>
        </w:numPr>
        <w:ind w:left="360"/>
        <w:jc w:val="both"/>
        <w:rPr>
          <w:rFonts w:ascii="Calibri" w:hAnsi="Calibri" w:cs="Calibri"/>
        </w:rPr>
      </w:pPr>
      <w:r w:rsidRPr="0091152C">
        <w:rPr>
          <w:rFonts w:ascii="Calibri" w:hAnsi="Calibri" w:cs="Calibri"/>
        </w:rPr>
        <w:t>Insist without exception that all visitors at Common Road make contact via inner reception glass and leave deliveries inside porch door</w:t>
      </w:r>
      <w:r w:rsidRPr="0091152C" w:rsidR="001A47E4">
        <w:rPr>
          <w:rFonts w:ascii="Calibri" w:hAnsi="Calibri" w:cs="Calibri"/>
        </w:rPr>
        <w:t>.</w:t>
      </w:r>
    </w:p>
    <w:p xmlns:wp14="http://schemas.microsoft.com/office/word/2010/wordml" w:rsidRPr="0091152C" w:rsidR="00936928" w:rsidP="002E37D6" w:rsidRDefault="00936928" w14:paraId="52BB21D3" wp14:textId="77777777">
      <w:pPr>
        <w:numPr>
          <w:ilvl w:val="0"/>
          <w:numId w:val="31"/>
        </w:numPr>
        <w:ind w:left="360"/>
        <w:jc w:val="both"/>
        <w:rPr>
          <w:rFonts w:ascii="Calibri" w:hAnsi="Calibri" w:cs="Calibri"/>
        </w:rPr>
      </w:pPr>
      <w:r w:rsidRPr="0091152C">
        <w:rPr>
          <w:rFonts w:ascii="Calibri" w:hAnsi="Calibri" w:cs="Calibri"/>
        </w:rPr>
        <w:t>Not sign delivery notes, drivers will</w:t>
      </w:r>
      <w:r w:rsidRPr="0091152C" w:rsidR="001A47E4">
        <w:rPr>
          <w:rFonts w:ascii="Calibri" w:hAnsi="Calibri" w:cs="Calibri"/>
        </w:rPr>
        <w:t xml:space="preserve"> be</w:t>
      </w:r>
      <w:r w:rsidRPr="0091152C">
        <w:rPr>
          <w:rFonts w:ascii="Calibri" w:hAnsi="Calibri" w:cs="Calibri"/>
        </w:rPr>
        <w:t xml:space="preserve"> asked to sign instead</w:t>
      </w:r>
      <w:r w:rsidRPr="0091152C" w:rsidR="001A47E4">
        <w:rPr>
          <w:rFonts w:ascii="Calibri" w:hAnsi="Calibri" w:cs="Calibri"/>
        </w:rPr>
        <w:t>.</w:t>
      </w:r>
    </w:p>
    <w:p xmlns:wp14="http://schemas.microsoft.com/office/word/2010/wordml" w:rsidRPr="0091152C" w:rsidR="00936928" w:rsidP="002E37D6" w:rsidRDefault="00C20B25" w14:paraId="6713564F" wp14:textId="77777777">
      <w:pPr>
        <w:numPr>
          <w:ilvl w:val="0"/>
          <w:numId w:val="31"/>
        </w:numPr>
        <w:ind w:left="360"/>
        <w:jc w:val="both"/>
        <w:rPr>
          <w:rFonts w:ascii="Calibri" w:hAnsi="Calibri" w:cs="Calibri"/>
        </w:rPr>
      </w:pPr>
      <w:r w:rsidRPr="0091152C">
        <w:rPr>
          <w:rFonts w:ascii="Calibri" w:hAnsi="Calibri" w:cs="Calibri"/>
        </w:rPr>
        <w:t xml:space="preserve">Stringently </w:t>
      </w:r>
      <w:r w:rsidRPr="0091152C" w:rsidR="00936928">
        <w:rPr>
          <w:rFonts w:ascii="Calibri" w:hAnsi="Calibri" w:cs="Calibri"/>
        </w:rPr>
        <w:t>Enforce the 2m rule without exception. Social distancing is key.</w:t>
      </w:r>
    </w:p>
    <w:p xmlns:wp14="http://schemas.microsoft.com/office/word/2010/wordml" w:rsidRPr="0091152C" w:rsidR="00936928" w:rsidP="002E37D6" w:rsidRDefault="00936928" w14:paraId="203892B8" wp14:textId="77777777">
      <w:pPr>
        <w:numPr>
          <w:ilvl w:val="0"/>
          <w:numId w:val="31"/>
        </w:numPr>
        <w:ind w:left="360"/>
        <w:jc w:val="both"/>
        <w:rPr>
          <w:rFonts w:ascii="Calibri" w:hAnsi="Calibri" w:cs="Calibri"/>
        </w:rPr>
      </w:pPr>
      <w:r w:rsidRPr="0091152C">
        <w:rPr>
          <w:rFonts w:ascii="Calibri" w:hAnsi="Calibri" w:cs="Calibri"/>
        </w:rPr>
        <w:t xml:space="preserve">Prohibit tea rounds. </w:t>
      </w:r>
      <w:r w:rsidRPr="0091152C" w:rsidR="00337497">
        <w:rPr>
          <w:rFonts w:ascii="Calibri" w:hAnsi="Calibri" w:cs="Calibri"/>
        </w:rPr>
        <w:t xml:space="preserve">Where possible, </w:t>
      </w:r>
      <w:r w:rsidRPr="0091152C">
        <w:rPr>
          <w:rFonts w:ascii="Calibri" w:hAnsi="Calibri" w:cs="Calibri"/>
        </w:rPr>
        <w:t xml:space="preserve">staff </w:t>
      </w:r>
      <w:r w:rsidRPr="0091152C" w:rsidR="00337497">
        <w:rPr>
          <w:rFonts w:ascii="Calibri" w:hAnsi="Calibri" w:cs="Calibri"/>
        </w:rPr>
        <w:t xml:space="preserve">to </w:t>
      </w:r>
      <w:r w:rsidRPr="0091152C">
        <w:rPr>
          <w:rFonts w:ascii="Calibri" w:hAnsi="Calibri" w:cs="Calibri"/>
        </w:rPr>
        <w:t>bring in personal flasks and kitchen use</w:t>
      </w:r>
      <w:r w:rsidRPr="0091152C" w:rsidR="00337497">
        <w:rPr>
          <w:rFonts w:ascii="Calibri" w:hAnsi="Calibri" w:cs="Calibri"/>
        </w:rPr>
        <w:t xml:space="preserve"> is to be limited</w:t>
      </w:r>
      <w:r w:rsidRPr="0091152C">
        <w:rPr>
          <w:rFonts w:ascii="Calibri" w:hAnsi="Calibri" w:cs="Calibri"/>
        </w:rPr>
        <w:t>. Tea rounds are not permitted.</w:t>
      </w:r>
    </w:p>
    <w:p xmlns:wp14="http://schemas.microsoft.com/office/word/2010/wordml" w:rsidRPr="0091152C" w:rsidR="00936928" w:rsidP="002E37D6" w:rsidRDefault="00936928" w14:paraId="50744652" wp14:textId="77777777">
      <w:pPr>
        <w:numPr>
          <w:ilvl w:val="0"/>
          <w:numId w:val="31"/>
        </w:numPr>
        <w:ind w:left="360"/>
        <w:jc w:val="both"/>
        <w:rPr>
          <w:rFonts w:ascii="Calibri" w:hAnsi="Calibri" w:cs="Calibri"/>
        </w:rPr>
      </w:pPr>
      <w:r w:rsidRPr="0091152C">
        <w:rPr>
          <w:rFonts w:ascii="Calibri" w:hAnsi="Calibri" w:cs="Calibri"/>
        </w:rPr>
        <w:t xml:space="preserve">Audit the meticulous adherence to this protocol twice each week until such time as the directors consider it appropriate to stand the company down from a high state of vigilance </w:t>
      </w:r>
      <w:r w:rsidRPr="0091152C" w:rsidR="001A47E4">
        <w:rPr>
          <w:rFonts w:ascii="Calibri" w:hAnsi="Calibri" w:cs="Calibri"/>
        </w:rPr>
        <w:t>in responding</w:t>
      </w:r>
      <w:r w:rsidRPr="0091152C">
        <w:rPr>
          <w:rFonts w:ascii="Calibri" w:hAnsi="Calibri" w:cs="Calibri"/>
        </w:rPr>
        <w:t xml:space="preserve"> to the COVID-19 pandemic.</w:t>
      </w:r>
    </w:p>
    <w:p xmlns:wp14="http://schemas.microsoft.com/office/word/2010/wordml" w:rsidRPr="0091152C" w:rsidR="00936928" w:rsidP="002E37D6" w:rsidRDefault="00936928" w14:paraId="23A262D6" wp14:textId="77777777">
      <w:pPr>
        <w:numPr>
          <w:ilvl w:val="0"/>
          <w:numId w:val="31"/>
        </w:numPr>
        <w:ind w:left="360"/>
        <w:jc w:val="both"/>
        <w:rPr>
          <w:rFonts w:ascii="Calibri" w:hAnsi="Calibri" w:cs="Calibri"/>
        </w:rPr>
      </w:pPr>
      <w:r w:rsidRPr="0091152C">
        <w:rPr>
          <w:rFonts w:ascii="Calibri" w:hAnsi="Calibri" w:cs="Calibri"/>
        </w:rPr>
        <w:t xml:space="preserve">Update the whole workforce at regular intervals with the latest NHS and Government Instructions and any new efforts to respond to the COVID-19 epidemic. </w:t>
      </w:r>
    </w:p>
    <w:p xmlns:wp14="http://schemas.microsoft.com/office/word/2010/wordml" w:rsidRPr="0091152C" w:rsidR="00936928" w:rsidP="00936928" w:rsidRDefault="00936928" w14:paraId="5A39BBE3" wp14:textId="77777777">
      <w:pPr>
        <w:jc w:val="both"/>
        <w:rPr>
          <w:rFonts w:ascii="Calibri" w:hAnsi="Calibri" w:cs="Calibri"/>
          <w:b/>
          <w:bCs/>
        </w:rPr>
      </w:pPr>
    </w:p>
    <w:p xmlns:wp14="http://schemas.microsoft.com/office/word/2010/wordml" w:rsidRPr="0091152C" w:rsidR="00936928" w:rsidP="001A47E4" w:rsidRDefault="00936928" w14:paraId="358EAB26" wp14:textId="77777777">
      <w:pPr>
        <w:ind w:left="360" w:hanging="360"/>
        <w:jc w:val="both"/>
        <w:rPr>
          <w:rFonts w:ascii="Calibri" w:hAnsi="Calibri" w:eastAsia="Calibri" w:cs="Calibri"/>
          <w:sz w:val="32"/>
          <w:szCs w:val="32"/>
        </w:rPr>
      </w:pPr>
      <w:r w:rsidRPr="0091152C">
        <w:rPr>
          <w:rFonts w:ascii="Calibri" w:hAnsi="Calibri" w:cs="Calibri"/>
          <w:b/>
          <w:bCs/>
          <w:sz w:val="32"/>
          <w:szCs w:val="32"/>
        </w:rPr>
        <w:t>YOU MUST</w:t>
      </w:r>
    </w:p>
    <w:p xmlns:wp14="http://schemas.microsoft.com/office/word/2010/wordml" w:rsidRPr="0091152C" w:rsidR="00936928" w:rsidP="00936928" w:rsidRDefault="00936928" w14:paraId="41C8F396" wp14:textId="77777777">
      <w:pPr>
        <w:ind w:left="720"/>
        <w:jc w:val="both"/>
        <w:rPr>
          <w:rFonts w:ascii="Calibri" w:hAnsi="Calibri" w:cs="Calibri"/>
        </w:rPr>
      </w:pPr>
    </w:p>
    <w:p xmlns:wp14="http://schemas.microsoft.com/office/word/2010/wordml" w:rsidRPr="0091152C" w:rsidR="00156057" w:rsidP="002E37D6" w:rsidRDefault="00156057" w14:paraId="3B8F7B00" wp14:textId="77777777">
      <w:pPr>
        <w:numPr>
          <w:ilvl w:val="0"/>
          <w:numId w:val="31"/>
        </w:numPr>
        <w:ind w:left="360"/>
        <w:jc w:val="both"/>
        <w:rPr>
          <w:rFonts w:ascii="Calibri" w:hAnsi="Calibri" w:cs="Calibri"/>
        </w:rPr>
      </w:pPr>
      <w:r w:rsidRPr="0091152C">
        <w:rPr>
          <w:rFonts w:ascii="Calibri" w:hAnsi="Calibri" w:cs="Calibri"/>
        </w:rPr>
        <w:t xml:space="preserve">Download </w:t>
      </w:r>
      <w:r w:rsidRPr="0091152C" w:rsidR="001F3E1D">
        <w:rPr>
          <w:rFonts w:ascii="Calibri" w:hAnsi="Calibri" w:cs="Calibri"/>
        </w:rPr>
        <w:t xml:space="preserve">and use </w:t>
      </w:r>
      <w:r w:rsidRPr="0091152C">
        <w:rPr>
          <w:rFonts w:ascii="Calibri" w:hAnsi="Calibri" w:cs="Calibri"/>
        </w:rPr>
        <w:t xml:space="preserve">the NHS </w:t>
      </w:r>
      <w:proofErr w:type="spellStart"/>
      <w:r w:rsidRPr="0091152C">
        <w:rPr>
          <w:rFonts w:ascii="Calibri" w:hAnsi="Calibri" w:cs="Calibri"/>
        </w:rPr>
        <w:t>Covid</w:t>
      </w:r>
      <w:proofErr w:type="spellEnd"/>
      <w:r w:rsidRPr="0091152C">
        <w:rPr>
          <w:rFonts w:ascii="Calibri" w:hAnsi="Calibri" w:cs="Calibri"/>
        </w:rPr>
        <w:t xml:space="preserve"> 19 </w:t>
      </w:r>
      <w:r w:rsidRPr="0091152C" w:rsidR="00844A5A">
        <w:rPr>
          <w:rFonts w:ascii="Calibri" w:hAnsi="Calibri" w:cs="Calibri"/>
        </w:rPr>
        <w:t xml:space="preserve">Test </w:t>
      </w:r>
      <w:r w:rsidRPr="0091152C">
        <w:rPr>
          <w:rFonts w:ascii="Calibri" w:hAnsi="Calibri" w:cs="Calibri"/>
        </w:rPr>
        <w:t>and Trace App to your phone (if you have a smartphone)</w:t>
      </w:r>
      <w:r w:rsidRPr="0091152C" w:rsidR="001F3E1D">
        <w:rPr>
          <w:rFonts w:ascii="Calibri" w:hAnsi="Calibri" w:cs="Calibri"/>
        </w:rPr>
        <w:t>.</w:t>
      </w:r>
    </w:p>
    <w:p xmlns:wp14="http://schemas.microsoft.com/office/word/2010/wordml" w:rsidRPr="0091152C" w:rsidR="00156057" w:rsidP="00156057" w:rsidRDefault="0072333F" w14:paraId="720E794C" wp14:textId="77777777">
      <w:pPr>
        <w:numPr>
          <w:ilvl w:val="0"/>
          <w:numId w:val="31"/>
        </w:numPr>
        <w:ind w:left="360"/>
        <w:jc w:val="both"/>
        <w:rPr>
          <w:rFonts w:ascii="Calibri" w:hAnsi="Calibri" w:cs="Calibri"/>
        </w:rPr>
      </w:pPr>
      <w:r w:rsidRPr="0091152C">
        <w:rPr>
          <w:rFonts w:ascii="Calibri" w:hAnsi="Calibri" w:cs="Calibri"/>
        </w:rPr>
        <w:t>F</w:t>
      </w:r>
      <w:r w:rsidRPr="0091152C" w:rsidR="00936928">
        <w:rPr>
          <w:rFonts w:ascii="Calibri" w:hAnsi="Calibri" w:cs="Calibri"/>
        </w:rPr>
        <w:t xml:space="preserve">ollow NHS instructions </w:t>
      </w:r>
      <w:r w:rsidRPr="0091152C">
        <w:rPr>
          <w:rFonts w:ascii="Calibri" w:hAnsi="Calibri" w:cs="Calibri"/>
        </w:rPr>
        <w:t xml:space="preserve">in respect of Coronavirus safety measures </w:t>
      </w:r>
      <w:r w:rsidRPr="0091152C" w:rsidR="00936928">
        <w:rPr>
          <w:rFonts w:ascii="Calibri" w:hAnsi="Calibri" w:cs="Calibri"/>
          <w:b/>
          <w:bCs/>
        </w:rPr>
        <w:t>All</w:t>
      </w:r>
      <w:r w:rsidRPr="0091152C">
        <w:rPr>
          <w:rFonts w:ascii="Calibri" w:hAnsi="Calibri" w:cs="Calibri"/>
          <w:b/>
          <w:bCs/>
        </w:rPr>
        <w:t xml:space="preserve"> </w:t>
      </w:r>
      <w:r w:rsidRPr="0091152C" w:rsidR="00936928">
        <w:rPr>
          <w:rFonts w:ascii="Calibri" w:hAnsi="Calibri" w:cs="Calibri"/>
          <w:b/>
          <w:bCs/>
        </w:rPr>
        <w:t>DAY EVERY DAY.</w:t>
      </w:r>
    </w:p>
    <w:p xmlns:wp14="http://schemas.microsoft.com/office/word/2010/wordml" w:rsidRPr="0091152C" w:rsidR="00936928" w:rsidP="002E37D6" w:rsidRDefault="00936928" w14:paraId="596B5CE4" wp14:textId="77777777">
      <w:pPr>
        <w:numPr>
          <w:ilvl w:val="0"/>
          <w:numId w:val="31"/>
        </w:numPr>
        <w:ind w:left="360"/>
        <w:jc w:val="both"/>
        <w:rPr>
          <w:rFonts w:ascii="Calibri" w:hAnsi="Calibri" w:cs="Calibri"/>
        </w:rPr>
      </w:pPr>
      <w:r w:rsidRPr="0091152C">
        <w:rPr>
          <w:rFonts w:ascii="Calibri" w:hAnsi="Calibri" w:cs="Calibri"/>
        </w:rPr>
        <w:t>Stay at home and isolate yourself if you have a cough</w:t>
      </w:r>
      <w:r w:rsidRPr="0091152C" w:rsidR="007854A4">
        <w:rPr>
          <w:rFonts w:ascii="Calibri" w:hAnsi="Calibri" w:cs="Calibri"/>
        </w:rPr>
        <w:t xml:space="preserve">, </w:t>
      </w:r>
      <w:r w:rsidRPr="0091152C">
        <w:rPr>
          <w:rFonts w:ascii="Calibri" w:hAnsi="Calibri" w:cs="Calibri"/>
        </w:rPr>
        <w:t>a temperature</w:t>
      </w:r>
      <w:r w:rsidRPr="0091152C" w:rsidR="007854A4">
        <w:rPr>
          <w:rFonts w:ascii="Calibri" w:hAnsi="Calibri" w:cs="Calibri"/>
        </w:rPr>
        <w:t xml:space="preserve"> or a loss of taste or smell</w:t>
      </w:r>
      <w:r w:rsidRPr="0091152C">
        <w:rPr>
          <w:rFonts w:ascii="Calibri" w:hAnsi="Calibri" w:cs="Calibri"/>
        </w:rPr>
        <w:t>. DO NOT COME TO WORK.</w:t>
      </w:r>
    </w:p>
    <w:p xmlns:wp14="http://schemas.microsoft.com/office/word/2010/wordml" w:rsidRPr="0091152C" w:rsidR="00936928" w:rsidP="002E37D6" w:rsidRDefault="00936928" w14:paraId="49B97A0E" wp14:textId="77777777">
      <w:pPr>
        <w:numPr>
          <w:ilvl w:val="0"/>
          <w:numId w:val="31"/>
        </w:numPr>
        <w:ind w:left="360"/>
        <w:jc w:val="both"/>
        <w:rPr>
          <w:rFonts w:ascii="Calibri" w:hAnsi="Calibri" w:cs="Calibri"/>
        </w:rPr>
      </w:pPr>
      <w:r w:rsidRPr="0091152C">
        <w:rPr>
          <w:rFonts w:ascii="Calibri" w:hAnsi="Calibri" w:cs="Calibri"/>
        </w:rPr>
        <w:t xml:space="preserve">Wash your hands when you get to work and at any time you move away from a workstation. The full NHS instructions referenced above specifically advises how hands should be washed and general hygiene control measures you must adopt.  </w:t>
      </w:r>
    </w:p>
    <w:p xmlns:wp14="http://schemas.microsoft.com/office/word/2010/wordml" w:rsidRPr="0091152C" w:rsidR="00936928" w:rsidP="002E37D6" w:rsidRDefault="00936928" w14:paraId="67CC3DD6" wp14:textId="77777777">
      <w:pPr>
        <w:numPr>
          <w:ilvl w:val="0"/>
          <w:numId w:val="31"/>
        </w:numPr>
        <w:ind w:left="360"/>
        <w:jc w:val="both"/>
        <w:rPr>
          <w:rFonts w:ascii="Calibri" w:hAnsi="Calibri" w:cs="Calibri"/>
        </w:rPr>
      </w:pPr>
      <w:r w:rsidRPr="0091152C">
        <w:rPr>
          <w:rFonts w:ascii="Calibri" w:hAnsi="Calibri" w:cs="Calibri"/>
        </w:rPr>
        <w:t xml:space="preserve">Not touch your face. </w:t>
      </w:r>
      <w:r w:rsidRPr="0091152C" w:rsidR="00A143FF">
        <w:rPr>
          <w:rFonts w:ascii="Calibri" w:hAnsi="Calibri" w:cs="Calibri"/>
        </w:rPr>
        <w:t xml:space="preserve">High numbers of </w:t>
      </w:r>
      <w:r w:rsidRPr="0091152C">
        <w:rPr>
          <w:rFonts w:ascii="Calibri" w:hAnsi="Calibri" w:cs="Calibri"/>
        </w:rPr>
        <w:t>COVID-19 cases have been contracted by touching an infected surface, hands not being washed then a person touching their face.</w:t>
      </w:r>
    </w:p>
    <w:p xmlns:wp14="http://schemas.microsoft.com/office/word/2010/wordml" w:rsidRPr="0091152C" w:rsidR="00936928" w:rsidP="002E37D6" w:rsidRDefault="00936928" w14:paraId="70CEB4EA" wp14:textId="77777777">
      <w:pPr>
        <w:numPr>
          <w:ilvl w:val="0"/>
          <w:numId w:val="31"/>
        </w:numPr>
        <w:ind w:left="360"/>
        <w:jc w:val="both"/>
        <w:rPr>
          <w:rFonts w:ascii="Calibri" w:hAnsi="Calibri" w:cs="Calibri"/>
        </w:rPr>
      </w:pPr>
      <w:r w:rsidRPr="0091152C">
        <w:rPr>
          <w:rFonts w:ascii="Calibri" w:hAnsi="Calibri" w:cs="Calibri"/>
        </w:rPr>
        <w:t>Follow government instructions if you are at high risk such as a diabetic, in receipt of an organ transplant or chemotherapy to self-isolate</w:t>
      </w:r>
      <w:r w:rsidRPr="0091152C" w:rsidR="001A47E4">
        <w:rPr>
          <w:rFonts w:ascii="Calibri" w:hAnsi="Calibri" w:cs="Calibri"/>
        </w:rPr>
        <w:t>.</w:t>
      </w:r>
    </w:p>
    <w:p xmlns:wp14="http://schemas.microsoft.com/office/word/2010/wordml" w:rsidRPr="0091152C" w:rsidR="00936928" w:rsidP="002E37D6" w:rsidRDefault="00936928" w14:paraId="416B2755" wp14:textId="77777777">
      <w:pPr>
        <w:numPr>
          <w:ilvl w:val="0"/>
          <w:numId w:val="31"/>
        </w:numPr>
        <w:ind w:left="360"/>
        <w:jc w:val="both"/>
        <w:rPr>
          <w:rFonts w:ascii="Calibri" w:hAnsi="Calibri" w:cs="Calibri"/>
        </w:rPr>
      </w:pPr>
      <w:r w:rsidRPr="0091152C">
        <w:rPr>
          <w:rFonts w:ascii="Calibri" w:hAnsi="Calibri" w:cs="Calibri"/>
        </w:rPr>
        <w:t>Disclose in confidence any health condition you may not have yet shared with your line manager or the HR Manager.</w:t>
      </w:r>
      <w:r w:rsidRPr="0091152C" w:rsidR="00B409BA">
        <w:rPr>
          <w:rFonts w:ascii="Calibri" w:hAnsi="Calibri" w:cs="Calibri"/>
        </w:rPr>
        <w:t xml:space="preserve"> A risk assessment specific to you will be carried out. The impact on you might </w:t>
      </w:r>
      <w:r w:rsidRPr="0091152C" w:rsidR="007A2805">
        <w:rPr>
          <w:rFonts w:ascii="Calibri" w:hAnsi="Calibri" w:cs="Calibri"/>
        </w:rPr>
        <w:t xml:space="preserve">be </w:t>
      </w:r>
      <w:r w:rsidRPr="0091152C" w:rsidR="00B409BA">
        <w:rPr>
          <w:rFonts w:ascii="Calibri" w:hAnsi="Calibri" w:cs="Calibri"/>
        </w:rPr>
        <w:t xml:space="preserve">that you </w:t>
      </w:r>
      <w:r w:rsidRPr="0091152C" w:rsidR="00BA710D">
        <w:rPr>
          <w:rFonts w:ascii="Calibri" w:hAnsi="Calibri" w:cs="Calibri"/>
        </w:rPr>
        <w:t xml:space="preserve">or your colleagues </w:t>
      </w:r>
      <w:r w:rsidRPr="0091152C" w:rsidR="00B409BA">
        <w:rPr>
          <w:rFonts w:ascii="Calibri" w:hAnsi="Calibri" w:cs="Calibri"/>
        </w:rPr>
        <w:t xml:space="preserve">will need to work differently on a temporary basis or you may be required to </w:t>
      </w:r>
      <w:r w:rsidRPr="0091152C" w:rsidR="00337497">
        <w:rPr>
          <w:rFonts w:ascii="Calibri" w:hAnsi="Calibri" w:cs="Calibri"/>
        </w:rPr>
        <w:t>quarantine</w:t>
      </w:r>
      <w:r w:rsidRPr="0091152C" w:rsidR="00B409BA">
        <w:rPr>
          <w:rFonts w:ascii="Calibri" w:hAnsi="Calibri" w:cs="Calibri"/>
        </w:rPr>
        <w:t>.</w:t>
      </w:r>
    </w:p>
    <w:p xmlns:wp14="http://schemas.microsoft.com/office/word/2010/wordml" w:rsidRPr="0091152C" w:rsidR="00936928" w:rsidP="002E37D6" w:rsidRDefault="00936928" w14:paraId="7176C296" wp14:textId="77777777">
      <w:pPr>
        <w:numPr>
          <w:ilvl w:val="0"/>
          <w:numId w:val="31"/>
        </w:numPr>
        <w:ind w:left="360"/>
        <w:jc w:val="both"/>
        <w:rPr>
          <w:rFonts w:ascii="Calibri" w:hAnsi="Calibri" w:cs="Calibri"/>
        </w:rPr>
      </w:pPr>
      <w:r w:rsidRPr="0091152C">
        <w:rPr>
          <w:rFonts w:ascii="Calibri" w:hAnsi="Calibri" w:cs="Calibri"/>
        </w:rPr>
        <w:t xml:space="preserve">Inform </w:t>
      </w:r>
      <w:r w:rsidRPr="0091152C" w:rsidR="007854A4">
        <w:rPr>
          <w:rFonts w:ascii="Calibri" w:hAnsi="Calibri" w:cs="Calibri"/>
        </w:rPr>
        <w:t>your</w:t>
      </w:r>
      <w:r w:rsidRPr="0091152C">
        <w:rPr>
          <w:rFonts w:ascii="Calibri" w:hAnsi="Calibri" w:cs="Calibri"/>
        </w:rPr>
        <w:t xml:space="preserve"> </w:t>
      </w:r>
      <w:r w:rsidRPr="0091152C" w:rsidR="00337497">
        <w:rPr>
          <w:rFonts w:ascii="Calibri" w:hAnsi="Calibri" w:cs="Calibri"/>
        </w:rPr>
        <w:t xml:space="preserve">line manager or the HR manager </w:t>
      </w:r>
      <w:r w:rsidRPr="0091152C">
        <w:rPr>
          <w:rFonts w:ascii="Calibri" w:hAnsi="Calibri" w:cs="Calibri"/>
        </w:rPr>
        <w:t xml:space="preserve">if you come into direct contact with anyone who is later confirmed as having contracted COVID-19. </w:t>
      </w:r>
    </w:p>
    <w:p xmlns:wp14="http://schemas.microsoft.com/office/word/2010/wordml" w:rsidRPr="0091152C" w:rsidR="00936928" w:rsidP="002E37D6" w:rsidRDefault="00936928" w14:paraId="23FBB4F1" wp14:textId="77777777">
      <w:pPr>
        <w:numPr>
          <w:ilvl w:val="0"/>
          <w:numId w:val="31"/>
        </w:numPr>
        <w:ind w:left="360"/>
        <w:jc w:val="both"/>
        <w:rPr>
          <w:rFonts w:ascii="Calibri" w:hAnsi="Calibri" w:cs="Calibri"/>
        </w:rPr>
      </w:pPr>
      <w:r w:rsidRPr="0091152C">
        <w:rPr>
          <w:rFonts w:ascii="Calibri" w:hAnsi="Calibri" w:cs="Calibri"/>
        </w:rPr>
        <w:t xml:space="preserve">Follow government instructions in respect of social distancing. </w:t>
      </w:r>
    </w:p>
    <w:p xmlns:wp14="http://schemas.microsoft.com/office/word/2010/wordml" w:rsidR="009E2943" w:rsidP="009E2943" w:rsidRDefault="00936928" w14:paraId="3E48BFD2" wp14:textId="77777777">
      <w:pPr>
        <w:numPr>
          <w:ilvl w:val="0"/>
          <w:numId w:val="31"/>
        </w:numPr>
        <w:ind w:left="360"/>
        <w:jc w:val="both"/>
        <w:rPr>
          <w:rFonts w:ascii="Calibri" w:hAnsi="Calibri" w:cs="Calibri"/>
        </w:rPr>
      </w:pPr>
      <w:r w:rsidRPr="0091152C">
        <w:rPr>
          <w:rFonts w:ascii="Calibri" w:hAnsi="Calibri" w:cs="Calibri"/>
        </w:rPr>
        <w:t>Take your own food, drinks and utensils to site and keep at least two metres from any other person when on any site.</w:t>
      </w:r>
    </w:p>
    <w:p xmlns:wp14="http://schemas.microsoft.com/office/word/2010/wordml" w:rsidRPr="002D6C4D" w:rsidR="009E2943" w:rsidP="009E2943" w:rsidRDefault="009E2943" w14:paraId="04E85A45" wp14:textId="77777777">
      <w:pPr>
        <w:numPr>
          <w:ilvl w:val="0"/>
          <w:numId w:val="31"/>
        </w:numPr>
        <w:ind w:left="360"/>
        <w:jc w:val="both"/>
        <w:rPr>
          <w:rFonts w:ascii="Calibri" w:hAnsi="Calibri" w:cs="Calibri"/>
        </w:rPr>
      </w:pPr>
      <w:r w:rsidRPr="002D6C4D">
        <w:rPr>
          <w:rFonts w:ascii="Calibri" w:hAnsi="Calibri"/>
        </w:rPr>
        <w:t>Contact your child’s school if your child cannot be left at home. You are a critical worker and are entitled to a school place for your child. The HR Manager can provide you with a letter to send to the school to this effect.</w:t>
      </w:r>
    </w:p>
    <w:p xmlns:wp14="http://schemas.microsoft.com/office/word/2010/wordml" w:rsidR="009902BE" w:rsidP="009902BE" w:rsidRDefault="009902BE" w14:paraId="72A3D3EC" wp14:textId="77777777">
      <w:pPr>
        <w:jc w:val="both"/>
        <w:rPr>
          <w:rFonts w:ascii="Calibri" w:hAnsi="Calibri" w:cs="Calibri"/>
        </w:rPr>
      </w:pPr>
    </w:p>
    <w:p xmlns:wp14="http://schemas.microsoft.com/office/word/2010/wordml" w:rsidR="009902BE" w:rsidP="009902BE" w:rsidRDefault="009902BE" w14:paraId="0D0B940D" wp14:textId="77777777">
      <w:pPr>
        <w:jc w:val="both"/>
        <w:rPr>
          <w:rFonts w:ascii="Calibri" w:hAnsi="Calibri" w:cs="Calibri"/>
        </w:rPr>
      </w:pPr>
    </w:p>
    <w:p xmlns:wp14="http://schemas.microsoft.com/office/word/2010/wordml" w:rsidR="009902BE" w:rsidP="009902BE" w:rsidRDefault="009902BE" w14:paraId="0E27B00A" wp14:textId="77777777">
      <w:pPr>
        <w:jc w:val="both"/>
        <w:rPr>
          <w:rFonts w:ascii="Calibri" w:hAnsi="Calibri" w:cs="Calibri"/>
        </w:rPr>
      </w:pPr>
    </w:p>
    <w:p xmlns:wp14="http://schemas.microsoft.com/office/word/2010/wordml" w:rsidR="009902BE" w:rsidP="009902BE" w:rsidRDefault="009902BE" w14:paraId="60061E4C" wp14:textId="77777777">
      <w:pPr>
        <w:jc w:val="both"/>
        <w:rPr>
          <w:rFonts w:ascii="Calibri" w:hAnsi="Calibri" w:cs="Calibri"/>
        </w:rPr>
      </w:pPr>
    </w:p>
    <w:p xmlns:wp14="http://schemas.microsoft.com/office/word/2010/wordml" w:rsidRPr="009902BE" w:rsidR="009902BE" w:rsidP="009902BE" w:rsidRDefault="009902BE" w14:paraId="44EAFD9C" wp14:textId="77777777">
      <w:pPr>
        <w:jc w:val="both"/>
        <w:rPr>
          <w:rFonts w:ascii="Calibri" w:hAnsi="Calibri" w:cs="Calibri"/>
        </w:rPr>
      </w:pPr>
    </w:p>
    <w:p xmlns:wp14="http://schemas.microsoft.com/office/word/2010/wordml" w:rsidRPr="0091152C" w:rsidR="00156057" w:rsidP="00936928" w:rsidRDefault="00156057" w14:paraId="4B94D5A5" wp14:textId="77777777">
      <w:pPr>
        <w:jc w:val="both"/>
        <w:rPr>
          <w:rFonts w:ascii="Calibri" w:hAnsi="Calibri" w:cs="Calibri"/>
          <w:b/>
          <w:bCs/>
          <w:sz w:val="32"/>
          <w:szCs w:val="32"/>
        </w:rPr>
      </w:pPr>
    </w:p>
    <w:p xmlns:wp14="http://schemas.microsoft.com/office/word/2010/wordml" w:rsidRPr="0091152C" w:rsidR="001F3E1D" w:rsidP="00936928" w:rsidRDefault="001F3E1D" w14:paraId="3DEEC669" wp14:textId="77777777">
      <w:pPr>
        <w:jc w:val="both"/>
        <w:rPr>
          <w:rFonts w:ascii="Calibri" w:hAnsi="Calibri" w:cs="Calibri"/>
          <w:b/>
          <w:bCs/>
          <w:sz w:val="32"/>
          <w:szCs w:val="32"/>
        </w:rPr>
      </w:pPr>
    </w:p>
    <w:p xmlns:wp14="http://schemas.microsoft.com/office/word/2010/wordml" w:rsidRPr="0091152C" w:rsidR="00936928" w:rsidP="00936928" w:rsidRDefault="00936928" w14:paraId="6DF7DEE3" wp14:textId="77777777">
      <w:pPr>
        <w:jc w:val="both"/>
        <w:rPr>
          <w:rFonts w:ascii="Calibri" w:hAnsi="Calibri" w:cs="Calibri"/>
          <w:b/>
          <w:bCs/>
          <w:sz w:val="32"/>
          <w:szCs w:val="32"/>
        </w:rPr>
      </w:pPr>
      <w:r w:rsidRPr="0091152C">
        <w:rPr>
          <w:rFonts w:ascii="Calibri" w:hAnsi="Calibri" w:cs="Calibri"/>
          <w:b/>
          <w:bCs/>
          <w:sz w:val="32"/>
          <w:szCs w:val="32"/>
        </w:rPr>
        <w:t>IF YOU FEEL UNWELL ON SITE</w:t>
      </w:r>
    </w:p>
    <w:p xmlns:wp14="http://schemas.microsoft.com/office/word/2010/wordml" w:rsidRPr="0091152C" w:rsidR="00936928" w:rsidP="002E37D6" w:rsidRDefault="00936928" w14:paraId="3F9FD380" wp14:textId="77777777">
      <w:pPr>
        <w:numPr>
          <w:ilvl w:val="0"/>
          <w:numId w:val="33"/>
        </w:numPr>
        <w:jc w:val="both"/>
        <w:rPr>
          <w:rFonts w:ascii="Calibri" w:hAnsi="Calibri" w:cs="Calibri"/>
          <w:b/>
          <w:bCs/>
        </w:rPr>
      </w:pPr>
      <w:r w:rsidRPr="0091152C">
        <w:rPr>
          <w:rFonts w:ascii="Calibri" w:hAnsi="Calibri" w:cs="Calibri"/>
        </w:rPr>
        <w:t>If you feel unwell whilst you are working on a rail site, you must call the Manager on call. They will ascertain with you what steps to take next. If you have Coronavirus symptoms, several options are available to safely get you home.</w:t>
      </w:r>
    </w:p>
    <w:p xmlns:wp14="http://schemas.microsoft.com/office/word/2010/wordml" w:rsidRPr="0091152C" w:rsidR="00936928" w:rsidP="00936928" w:rsidRDefault="00936928" w14:paraId="3656B9AB" wp14:textId="77777777">
      <w:pPr>
        <w:ind w:left="1440"/>
        <w:jc w:val="both"/>
        <w:rPr>
          <w:rFonts w:ascii="Calibri" w:hAnsi="Calibri" w:cs="Calibri"/>
          <w:b/>
          <w:bCs/>
        </w:rPr>
      </w:pPr>
    </w:p>
    <w:p xmlns:wp14="http://schemas.microsoft.com/office/word/2010/wordml" w:rsidRPr="0091152C" w:rsidR="00936928" w:rsidP="00936928" w:rsidRDefault="00936928" w14:paraId="1BCE0F75" wp14:textId="77777777">
      <w:pPr>
        <w:jc w:val="both"/>
        <w:rPr>
          <w:rFonts w:ascii="Calibri" w:hAnsi="Calibri" w:cs="Calibri"/>
          <w:b/>
          <w:bCs/>
          <w:sz w:val="32"/>
          <w:szCs w:val="32"/>
        </w:rPr>
      </w:pPr>
      <w:r w:rsidRPr="0091152C">
        <w:rPr>
          <w:rFonts w:ascii="Calibri" w:hAnsi="Calibri" w:cs="Calibri"/>
          <w:b/>
          <w:bCs/>
          <w:sz w:val="32"/>
          <w:szCs w:val="32"/>
        </w:rPr>
        <w:t>IF YOU ARE INJURED ON SITE</w:t>
      </w:r>
    </w:p>
    <w:p xmlns:wp14="http://schemas.microsoft.com/office/word/2010/wordml" w:rsidRPr="0091152C" w:rsidR="00936928" w:rsidP="002E37D6" w:rsidRDefault="00936928" w14:paraId="58B2C0C9" wp14:textId="77777777">
      <w:pPr>
        <w:numPr>
          <w:ilvl w:val="0"/>
          <w:numId w:val="33"/>
        </w:numPr>
        <w:jc w:val="both"/>
        <w:rPr>
          <w:rFonts w:ascii="Calibri" w:hAnsi="Calibri" w:cs="Calibri"/>
        </w:rPr>
      </w:pPr>
      <w:r w:rsidRPr="0091152C">
        <w:rPr>
          <w:rFonts w:ascii="Calibri" w:hAnsi="Calibri" w:cs="Calibri"/>
        </w:rPr>
        <w:t xml:space="preserve">If you or a colleague become injured the Site first aider must be consulted. </w:t>
      </w:r>
      <w:r w:rsidRPr="0091152C" w:rsidR="00337497">
        <w:rPr>
          <w:rFonts w:ascii="Calibri" w:hAnsi="Calibri" w:cs="Calibri"/>
        </w:rPr>
        <w:t>T</w:t>
      </w:r>
      <w:r w:rsidRPr="0091152C">
        <w:rPr>
          <w:rFonts w:ascii="Calibri" w:hAnsi="Calibri" w:cs="Calibri"/>
        </w:rPr>
        <w:t>he first aider will advise on what steps should be taken</w:t>
      </w:r>
      <w:r w:rsidRPr="0091152C" w:rsidR="00337497">
        <w:rPr>
          <w:rFonts w:ascii="Calibri" w:hAnsi="Calibri" w:cs="Calibri"/>
        </w:rPr>
        <w:t xml:space="preserve"> depending on the severity</w:t>
      </w:r>
      <w:r w:rsidRPr="0091152C">
        <w:rPr>
          <w:rFonts w:ascii="Calibri" w:hAnsi="Calibri" w:cs="Calibri"/>
        </w:rPr>
        <w:t>.</w:t>
      </w:r>
    </w:p>
    <w:p xmlns:wp14="http://schemas.microsoft.com/office/word/2010/wordml" w:rsidRPr="0091152C" w:rsidR="00936928" w:rsidP="002E37D6" w:rsidRDefault="00936928" w14:paraId="0059EB90" wp14:textId="77777777">
      <w:pPr>
        <w:numPr>
          <w:ilvl w:val="0"/>
          <w:numId w:val="33"/>
        </w:numPr>
        <w:jc w:val="both"/>
        <w:rPr>
          <w:rFonts w:ascii="Calibri" w:hAnsi="Calibri" w:cs="Calibri"/>
        </w:rPr>
      </w:pPr>
      <w:r w:rsidRPr="0091152C">
        <w:rPr>
          <w:rFonts w:ascii="Calibri" w:hAnsi="Calibri" w:cs="Calibri"/>
        </w:rPr>
        <w:t xml:space="preserve">The Manager on call must be notified as soon as possible to assist. If the emergency services are not required, but the injury still needs medical attention, the Manager on call will arrange for appropriate travel arrangements to be made to maintain where possible the social distancing guidance.  </w:t>
      </w:r>
    </w:p>
    <w:p xmlns:wp14="http://schemas.microsoft.com/office/word/2010/wordml" w:rsidRPr="0091152C" w:rsidR="00936928" w:rsidP="00936928" w:rsidRDefault="00936928" w14:paraId="45FB0818" wp14:textId="77777777">
      <w:pPr>
        <w:ind w:left="1440"/>
        <w:jc w:val="both"/>
        <w:rPr>
          <w:rFonts w:ascii="Calibri" w:hAnsi="Calibri" w:cs="Calibri"/>
          <w:b/>
          <w:bCs/>
        </w:rPr>
      </w:pPr>
    </w:p>
    <w:p xmlns:wp14="http://schemas.microsoft.com/office/word/2010/wordml" w:rsidRPr="0091152C" w:rsidR="00936928" w:rsidP="00936928" w:rsidRDefault="00936928" w14:paraId="049F31CB" wp14:textId="77777777">
      <w:pPr>
        <w:jc w:val="both"/>
        <w:rPr>
          <w:rFonts w:ascii="Calibri" w:hAnsi="Calibri" w:cs="Calibri"/>
        </w:rPr>
      </w:pPr>
    </w:p>
    <w:p xmlns:wp14="http://schemas.microsoft.com/office/word/2010/wordml" w:rsidRPr="0091152C" w:rsidR="00936928" w:rsidP="00936928" w:rsidRDefault="00936928" w14:paraId="53128261" wp14:textId="77777777">
      <w:pPr>
        <w:jc w:val="both"/>
        <w:rPr>
          <w:rFonts w:ascii="Calibri" w:hAnsi="Calibri" w:cs="Calibri"/>
          <w:b/>
          <w:bCs/>
        </w:rPr>
      </w:pPr>
    </w:p>
    <w:p xmlns:wp14="http://schemas.microsoft.com/office/word/2010/wordml" w:rsidRPr="0091152C" w:rsidR="00936928" w:rsidP="00936928" w:rsidRDefault="00936928" w14:paraId="62486C05" wp14:textId="77777777">
      <w:pPr>
        <w:jc w:val="both"/>
        <w:rPr>
          <w:rFonts w:ascii="Calibri" w:hAnsi="Calibri" w:eastAsia="Calibri" w:cs="Calibri"/>
        </w:rPr>
      </w:pPr>
    </w:p>
    <w:p xmlns:wp14="http://schemas.microsoft.com/office/word/2010/wordml" w:rsidRPr="0091152C" w:rsidR="00936928" w:rsidP="00936928" w:rsidRDefault="00301B48" w14:paraId="4101652C" wp14:textId="77777777">
      <w:pPr>
        <w:jc w:val="both"/>
        <w:rPr>
          <w:rFonts w:ascii="Calibri" w:hAnsi="Calibri" w:eastAsia="Calibri" w:cs="Calibri"/>
        </w:rPr>
      </w:pPr>
      <w:r w:rsidR="00301B48">
        <w:drawing>
          <wp:inline xmlns:wp14="http://schemas.microsoft.com/office/word/2010/wordprocessingDrawing" wp14:editId="540F1BA6" wp14:anchorId="487FD4A0">
            <wp:extent cx="762000" cy="457200"/>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e30112d9b93e48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2000" cy="457200"/>
                    </a:xfrm>
                    <a:prstGeom prst="rect">
                      <a:avLst/>
                    </a:prstGeom>
                  </pic:spPr>
                </pic:pic>
              </a:graphicData>
            </a:graphic>
          </wp:inline>
        </w:drawing>
      </w:r>
    </w:p>
    <w:p xmlns:wp14="http://schemas.microsoft.com/office/word/2010/wordml" w:rsidRPr="0091152C" w:rsidR="00936928" w:rsidP="00936928" w:rsidRDefault="007F26AE" w14:paraId="0E8AE97F" wp14:textId="77777777">
      <w:pPr>
        <w:jc w:val="both"/>
        <w:rPr>
          <w:rFonts w:ascii="Calibri" w:hAnsi="Calibri" w:eastAsia="Calibri" w:cs="Calibri"/>
          <w:b/>
          <w:bCs/>
        </w:rPr>
      </w:pPr>
      <w:r w:rsidRPr="0091152C">
        <w:rPr>
          <w:rFonts w:ascii="Calibri" w:hAnsi="Calibri" w:eastAsia="Calibri" w:cs="Calibri"/>
          <w:b/>
          <w:bCs/>
        </w:rPr>
        <w:t>Compliance</w:t>
      </w:r>
      <w:r w:rsidRPr="0091152C" w:rsidR="00936928">
        <w:rPr>
          <w:rFonts w:ascii="Calibri" w:hAnsi="Calibri" w:eastAsia="Calibri" w:cs="Calibri"/>
          <w:b/>
          <w:bCs/>
        </w:rPr>
        <w:t xml:space="preserve"> Director</w:t>
      </w:r>
    </w:p>
    <w:p xmlns:wp14="http://schemas.microsoft.com/office/word/2010/wordml" w:rsidRPr="0091152C" w:rsidR="007F26AE" w:rsidP="00936928" w:rsidRDefault="007F26AE" w14:paraId="165620E9" wp14:textId="77777777">
      <w:pPr>
        <w:jc w:val="both"/>
        <w:rPr>
          <w:rFonts w:ascii="Calibri" w:hAnsi="Calibri" w:eastAsia="Calibri" w:cs="Calibri"/>
          <w:b/>
          <w:bCs/>
        </w:rPr>
      </w:pPr>
      <w:proofErr w:type="spellStart"/>
      <w:r w:rsidRPr="0091152C">
        <w:rPr>
          <w:rFonts w:ascii="Calibri" w:hAnsi="Calibri" w:eastAsia="Calibri" w:cs="Calibri"/>
          <w:b/>
          <w:bCs/>
        </w:rPr>
        <w:t>P.M.Helks</w:t>
      </w:r>
      <w:proofErr w:type="spellEnd"/>
    </w:p>
    <w:p xmlns:wp14="http://schemas.microsoft.com/office/word/2010/wordml" w:rsidRPr="0091152C" w:rsidR="007F26AE" w:rsidP="007F26AE" w:rsidRDefault="00BB2AB6" w14:paraId="07CF6614" wp14:textId="0DF218E2">
      <w:pPr>
        <w:jc w:val="both"/>
        <w:rPr>
          <w:rFonts w:ascii="Calibri" w:hAnsi="Calibri" w:eastAsia="Calibri" w:cs="Calibri"/>
        </w:rPr>
      </w:pPr>
      <w:r w:rsidRPr="01FC6E5F" w:rsidR="15649CA9">
        <w:rPr>
          <w:rFonts w:ascii="Calibri" w:hAnsi="Calibri" w:eastAsia="Calibri" w:cs="Calibri"/>
        </w:rPr>
        <w:t>January 2021</w:t>
      </w:r>
    </w:p>
    <w:p xmlns:wp14="http://schemas.microsoft.com/office/word/2010/wordml" w:rsidRPr="0091152C" w:rsidR="007854A4" w:rsidP="00936928" w:rsidRDefault="007854A4" w14:paraId="4B99056E" wp14:textId="77777777">
      <w:pPr>
        <w:jc w:val="both"/>
        <w:rPr>
          <w:rFonts w:ascii="Arial" w:hAnsi="Arial" w:cs="Arial"/>
          <w:b/>
          <w:bCs/>
        </w:rPr>
      </w:pPr>
    </w:p>
    <w:sectPr w:rsidRPr="0091152C" w:rsidR="007854A4" w:rsidSect="00B13E63">
      <w:headerReference w:type="default" r:id="rId10"/>
      <w:footerReference w:type="even"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2D6C4D" w:rsidRDefault="002D6C4D" w14:paraId="1299C43A" wp14:textId="77777777">
      <w:r>
        <w:separator/>
      </w:r>
    </w:p>
  </w:endnote>
  <w:endnote w:type="continuationSeparator" w:id="0">
    <w:p xmlns:wp14="http://schemas.microsoft.com/office/word/2010/wordml" w:rsidR="002D6C4D" w:rsidRDefault="002D6C4D"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423EC" w:rsidRDefault="009423E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423EC" w:rsidRDefault="009423EC" w14:paraId="1FC39945"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423EC" w:rsidRDefault="009423EC" w14:paraId="143AD3DD" wp14:textId="77777777">
    <w:pPr>
      <w:pStyle w:val="Footer"/>
      <w:framePr w:wrap="around" w:hAnchor="page" w:vAnchor="text" w:x="5641" w:y="-58"/>
      <w:rPr>
        <w:rStyle w:val="PageNumber"/>
        <w:rFonts w:ascii="Arial" w:hAnsi="Arial" w:cs="Arial"/>
        <w:sz w:val="20"/>
      </w:rPr>
    </w:pPr>
    <w:r>
      <w:rPr>
        <w:rStyle w:val="PageNumber"/>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2603"/>
      <w:gridCol w:w="2958"/>
      <w:gridCol w:w="1336"/>
      <w:gridCol w:w="1351"/>
    </w:tblGrid>
    <w:tr xmlns:wp14="http://schemas.microsoft.com/office/word/2010/wordml" w:rsidRPr="003633B1" w:rsidR="00B13E63" w:rsidTr="00DC5905" w14:paraId="184A5D76" wp14:textId="77777777">
      <w:trPr>
        <w:jc w:val="center"/>
      </w:trPr>
      <w:tc>
        <w:tcPr>
          <w:tcW w:w="1384" w:type="dxa"/>
          <w:shd w:val="clear" w:color="auto" w:fill="auto"/>
        </w:tcPr>
        <w:p w:rsidRPr="003633B1" w:rsidR="00B13E63" w:rsidP="00B13E63" w:rsidRDefault="00B13E63" w14:paraId="4D3D541A" wp14:textId="77777777">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Doc</w:t>
          </w:r>
          <w:r>
            <w:rPr>
              <w:rStyle w:val="PageNumber"/>
              <w:rFonts w:ascii="Arial" w:hAnsi="Arial" w:cs="Arial"/>
              <w:sz w:val="18"/>
              <w:szCs w:val="16"/>
              <w:lang w:val="en-US"/>
            </w:rPr>
            <w:t>ument</w:t>
          </w:r>
          <w:r w:rsidRPr="003633B1">
            <w:rPr>
              <w:rStyle w:val="PageNumber"/>
              <w:rFonts w:ascii="Arial" w:hAnsi="Arial" w:cs="Arial"/>
              <w:sz w:val="18"/>
              <w:szCs w:val="16"/>
              <w:lang w:val="en-US"/>
            </w:rPr>
            <w:t xml:space="preserve"> Ref:</w:t>
          </w:r>
        </w:p>
      </w:tc>
      <w:tc>
        <w:tcPr>
          <w:tcW w:w="2684" w:type="dxa"/>
          <w:shd w:val="clear" w:color="auto" w:fill="auto"/>
        </w:tcPr>
        <w:p w:rsidRPr="003633B1" w:rsidR="00B13E63" w:rsidP="00B13E63" w:rsidRDefault="00BD5E42" w14:paraId="40F67895"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APW</w:t>
          </w:r>
          <w:r w:rsidR="00936928">
            <w:rPr>
              <w:rStyle w:val="PageNumber"/>
              <w:rFonts w:ascii="Arial" w:hAnsi="Arial" w:cs="Arial"/>
              <w:sz w:val="18"/>
              <w:szCs w:val="16"/>
              <w:lang w:val="en-US"/>
            </w:rPr>
            <w:t>-HSF-007</w:t>
          </w:r>
          <w:r w:rsidR="00DC5905">
            <w:rPr>
              <w:rStyle w:val="PageNumber"/>
              <w:rFonts w:ascii="Arial" w:hAnsi="Arial" w:cs="Arial"/>
              <w:sz w:val="18"/>
              <w:szCs w:val="16"/>
              <w:lang w:val="en-US"/>
            </w:rPr>
            <w:t>-H&amp;S Alert</w:t>
          </w:r>
        </w:p>
      </w:tc>
      <w:tc>
        <w:tcPr>
          <w:tcW w:w="3060" w:type="dxa"/>
          <w:shd w:val="clear" w:color="auto" w:fill="auto"/>
        </w:tcPr>
        <w:p w:rsidRPr="003633B1" w:rsidR="00B13E63" w:rsidP="00BD5E42" w:rsidRDefault="00B13E63" w14:paraId="45B8D36E" wp14:textId="77777777">
          <w:pPr>
            <w:pStyle w:val="Footer"/>
            <w:ind w:right="360"/>
            <w:jc w:val="center"/>
            <w:rPr>
              <w:rStyle w:val="PageNumber"/>
              <w:rFonts w:ascii="Arial" w:hAnsi="Arial" w:cs="Arial"/>
              <w:sz w:val="18"/>
              <w:szCs w:val="16"/>
              <w:lang w:val="en-US"/>
            </w:rPr>
          </w:pPr>
          <w:r w:rsidRPr="003633B1">
            <w:rPr>
              <w:rStyle w:val="PageNumber"/>
              <w:rFonts w:ascii="Arial" w:hAnsi="Arial" w:cs="Arial"/>
              <w:sz w:val="18"/>
              <w:szCs w:val="16"/>
              <w:lang w:val="en-US"/>
            </w:rPr>
            <w:t>Issue</w:t>
          </w:r>
          <w:r w:rsidR="0067399F">
            <w:rPr>
              <w:rStyle w:val="PageNumber"/>
              <w:rFonts w:ascii="Arial" w:hAnsi="Arial" w:cs="Arial"/>
              <w:sz w:val="18"/>
              <w:szCs w:val="16"/>
              <w:lang w:val="en-US"/>
            </w:rPr>
            <w:t xml:space="preserve"> </w:t>
          </w:r>
          <w:r w:rsidR="00936928">
            <w:rPr>
              <w:rStyle w:val="PageNumber"/>
              <w:rFonts w:ascii="Arial" w:hAnsi="Arial" w:cs="Arial"/>
              <w:sz w:val="18"/>
              <w:szCs w:val="16"/>
              <w:lang w:val="en-US"/>
            </w:rPr>
            <w:t>1</w:t>
          </w:r>
        </w:p>
      </w:tc>
      <w:tc>
        <w:tcPr>
          <w:tcW w:w="1350" w:type="dxa"/>
          <w:shd w:val="clear" w:color="auto" w:fill="auto"/>
        </w:tcPr>
        <w:p w:rsidRPr="003633B1" w:rsidR="00B13E63" w:rsidP="00B13E63" w:rsidRDefault="00B13E63" w14:paraId="5ACB6051" wp14:textId="77777777">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Reviewed by:</w:t>
          </w:r>
        </w:p>
      </w:tc>
      <w:tc>
        <w:tcPr>
          <w:tcW w:w="1364" w:type="dxa"/>
          <w:shd w:val="clear" w:color="auto" w:fill="auto"/>
        </w:tcPr>
        <w:p w:rsidRPr="003633B1" w:rsidR="00B13E63" w:rsidP="00B13E63" w:rsidRDefault="00337497" w14:paraId="4822ABC5"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K Green</w:t>
          </w:r>
        </w:p>
      </w:tc>
    </w:tr>
    <w:tr xmlns:wp14="http://schemas.microsoft.com/office/word/2010/wordml" w:rsidRPr="003633B1" w:rsidR="00B13E63" w:rsidTr="00DC5905" w14:paraId="53DFB752" wp14:textId="77777777">
      <w:trPr>
        <w:trHeight w:val="95"/>
        <w:jc w:val="center"/>
      </w:trPr>
      <w:tc>
        <w:tcPr>
          <w:tcW w:w="1384" w:type="dxa"/>
          <w:shd w:val="clear" w:color="auto" w:fill="auto"/>
        </w:tcPr>
        <w:p w:rsidRPr="003633B1" w:rsidR="00B13E63" w:rsidP="00B13E63" w:rsidRDefault="00B13E63" w14:paraId="5EB6FFE9" wp14:textId="77777777">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Effective from:</w:t>
          </w:r>
        </w:p>
      </w:tc>
      <w:tc>
        <w:tcPr>
          <w:tcW w:w="2684" w:type="dxa"/>
          <w:shd w:val="clear" w:color="auto" w:fill="auto"/>
        </w:tcPr>
        <w:p w:rsidRPr="003633B1" w:rsidR="00B13E63" w:rsidP="00B13E63" w:rsidRDefault="00337497" w14:paraId="130331C8"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 xml:space="preserve">21 </w:t>
          </w:r>
          <w:r w:rsidR="00936928">
            <w:rPr>
              <w:rStyle w:val="PageNumber"/>
              <w:rFonts w:ascii="Arial" w:hAnsi="Arial" w:cs="Arial"/>
              <w:sz w:val="18"/>
              <w:szCs w:val="16"/>
              <w:lang w:val="en-US"/>
            </w:rPr>
            <w:t>May 2020</w:t>
          </w:r>
        </w:p>
      </w:tc>
      <w:tc>
        <w:tcPr>
          <w:tcW w:w="3060" w:type="dxa"/>
          <w:shd w:val="clear" w:color="auto" w:fill="auto"/>
        </w:tcPr>
        <w:p w:rsidRPr="003633B1" w:rsidR="00B13E63" w:rsidP="00B13E63" w:rsidRDefault="00B13E63" w14:paraId="616A7259" wp14:textId="77777777">
          <w:pPr>
            <w:pStyle w:val="Footer"/>
            <w:ind w:right="-108"/>
            <w:jc w:val="center"/>
            <w:rPr>
              <w:rStyle w:val="PageNumber"/>
              <w:rFonts w:ascii="Arial" w:hAnsi="Arial" w:cs="Arial"/>
              <w:sz w:val="18"/>
              <w:szCs w:val="16"/>
              <w:lang w:val="en-US"/>
            </w:rPr>
          </w:pPr>
          <w:r w:rsidRPr="003633B1">
            <w:rPr>
              <w:rStyle w:val="PageNumber"/>
              <w:rFonts w:ascii="Arial" w:hAnsi="Arial" w:cs="Arial"/>
              <w:sz w:val="18"/>
              <w:szCs w:val="16"/>
              <w:lang w:val="en-US"/>
            </w:rPr>
            <w:t>Page</w:t>
          </w:r>
          <w:r>
            <w:rPr>
              <w:rStyle w:val="PageNumber"/>
              <w:rFonts w:ascii="Arial" w:hAnsi="Arial" w:cs="Arial"/>
              <w:sz w:val="18"/>
              <w:szCs w:val="16"/>
              <w:lang w:val="en-US"/>
            </w:rPr>
            <w:t xml:space="preserve">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PAGE  \* Arabic  \* MERGEFORMAT </w:instrText>
          </w:r>
          <w:r w:rsidRPr="003633B1">
            <w:rPr>
              <w:rStyle w:val="PageNumber"/>
              <w:rFonts w:ascii="Arial" w:hAnsi="Arial" w:cs="Arial"/>
              <w:bCs/>
              <w:sz w:val="18"/>
              <w:szCs w:val="16"/>
              <w:lang w:val="en-US"/>
            </w:rPr>
            <w:fldChar w:fldCharType="separate"/>
          </w:r>
          <w:r w:rsidR="00BD5E42">
            <w:rPr>
              <w:rStyle w:val="PageNumber"/>
              <w:rFonts w:ascii="Arial" w:hAnsi="Arial" w:cs="Arial"/>
              <w:bCs/>
              <w:noProof/>
              <w:sz w:val="18"/>
              <w:szCs w:val="16"/>
              <w:lang w:val="en-US"/>
            </w:rPr>
            <w:t>1</w:t>
          </w:r>
          <w:r w:rsidRPr="003633B1">
            <w:rPr>
              <w:rStyle w:val="PageNumber"/>
              <w:rFonts w:ascii="Arial" w:hAnsi="Arial" w:cs="Arial"/>
              <w:bCs/>
              <w:sz w:val="18"/>
              <w:szCs w:val="16"/>
              <w:lang w:val="en-US"/>
            </w:rPr>
            <w:fldChar w:fldCharType="end"/>
          </w:r>
          <w:r w:rsidRPr="003633B1">
            <w:rPr>
              <w:rStyle w:val="PageNumber"/>
              <w:rFonts w:ascii="Arial" w:hAnsi="Arial" w:cs="Arial"/>
              <w:sz w:val="18"/>
              <w:szCs w:val="16"/>
              <w:lang w:val="en-US"/>
            </w:rPr>
            <w:t xml:space="preserve"> of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NUMPAGES  \* Arabic  \* MERGEFORMAT </w:instrText>
          </w:r>
          <w:r w:rsidRPr="003633B1">
            <w:rPr>
              <w:rStyle w:val="PageNumber"/>
              <w:rFonts w:ascii="Arial" w:hAnsi="Arial" w:cs="Arial"/>
              <w:bCs/>
              <w:sz w:val="18"/>
              <w:szCs w:val="16"/>
              <w:lang w:val="en-US"/>
            </w:rPr>
            <w:fldChar w:fldCharType="separate"/>
          </w:r>
          <w:r w:rsidR="00BD5E42">
            <w:rPr>
              <w:rStyle w:val="PageNumber"/>
              <w:rFonts w:ascii="Arial" w:hAnsi="Arial" w:cs="Arial"/>
              <w:bCs/>
              <w:noProof/>
              <w:sz w:val="18"/>
              <w:szCs w:val="16"/>
              <w:lang w:val="en-US"/>
            </w:rPr>
            <w:t>1</w:t>
          </w:r>
          <w:r w:rsidRPr="003633B1">
            <w:rPr>
              <w:rStyle w:val="PageNumber"/>
              <w:rFonts w:ascii="Arial" w:hAnsi="Arial" w:cs="Arial"/>
              <w:bCs/>
              <w:sz w:val="18"/>
              <w:szCs w:val="16"/>
              <w:lang w:val="en-US"/>
            </w:rPr>
            <w:fldChar w:fldCharType="end"/>
          </w:r>
        </w:p>
      </w:tc>
      <w:tc>
        <w:tcPr>
          <w:tcW w:w="1350" w:type="dxa"/>
          <w:shd w:val="clear" w:color="auto" w:fill="auto"/>
        </w:tcPr>
        <w:p w:rsidRPr="003633B1" w:rsidR="00B13E63" w:rsidP="00B13E63" w:rsidRDefault="00B13E63" w14:paraId="28F8C2C6" wp14:textId="77777777">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Authorised by:</w:t>
          </w:r>
        </w:p>
      </w:tc>
      <w:tc>
        <w:tcPr>
          <w:tcW w:w="1364" w:type="dxa"/>
          <w:shd w:val="clear" w:color="auto" w:fill="auto"/>
        </w:tcPr>
        <w:p w:rsidRPr="003633B1" w:rsidR="00B13E63" w:rsidP="00B13E63" w:rsidRDefault="00936928" w14:paraId="3031918F"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M Burton</w:t>
          </w:r>
        </w:p>
      </w:tc>
    </w:tr>
  </w:tbl>
  <w:p xmlns:wp14="http://schemas.microsoft.com/office/word/2010/wordml" w:rsidR="009423EC" w:rsidP="00B13E63" w:rsidRDefault="009423EC" w14:paraId="0FB78278" wp14:textId="77777777">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2D6C4D" w:rsidRDefault="002D6C4D" w14:paraId="3461D779" wp14:textId="77777777">
      <w:r>
        <w:separator/>
      </w:r>
    </w:p>
  </w:footnote>
  <w:footnote w:type="continuationSeparator" w:id="0">
    <w:p xmlns:wp14="http://schemas.microsoft.com/office/word/2010/wordml" w:rsidR="002D6C4D" w:rsidRDefault="002D6C4D"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DC5905" w:rsidR="009423EC" w:rsidP="00A96E83" w:rsidRDefault="00301B48" w14:paraId="1ED95D1D"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6B1072DA"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1FC6E5F" w:rsidR="01FC6E5F">
      <w:rPr>
        <w:rFonts w:ascii="Bauhaus 93" w:hAnsi="Bauhaus 93"/>
        <w:sz w:val="52"/>
        <w:szCs w:val="52"/>
      </w:rPr>
      <w:t>A. P. Webb</w:t>
    </w:r>
    <w:r w:rsidRPr="01FC6E5F" w:rsidR="01FC6E5F">
      <w:rPr>
        <w:rFonts w:ascii="Bauhaus 93" w:hAnsi="Bauhaus 93"/>
        <w:sz w:val="32"/>
        <w:szCs w:val="32"/>
      </w:rPr>
      <w:t xml:space="preserve"> </w:t>
    </w:r>
    <w:r w:rsidRPr="01FC6E5F" w:rsidR="01FC6E5F">
      <w:rPr>
        <w:rFonts w:ascii="Bauhaus 93" w:hAnsi="Bauhaus 93"/>
        <w:sz w:val="32"/>
        <w:szCs w:val="32"/>
      </w:rPr>
      <w:t>Group</w:t>
    </w:r>
    <w:r w:rsidRPr="01FC6E5F" w:rsidR="01FC6E5F">
      <w:rPr>
        <w:rFonts w:ascii="Bauhaus 93" w:hAnsi="Bauhaus 93"/>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03D"/>
    <w:multiLevelType w:val="hybridMultilevel"/>
    <w:tmpl w:val="5EE28B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2366B4"/>
    <w:multiLevelType w:val="hybridMultilevel"/>
    <w:tmpl w:val="C26423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F20EA3"/>
    <w:multiLevelType w:val="singleLevel"/>
    <w:tmpl w:val="0DD4B880"/>
    <w:lvl w:ilvl="0">
      <w:numFmt w:val="none"/>
      <w:lvlText w:val=""/>
      <w:legacy w:legacy="1" w:legacySpace="0" w:legacyIndent="360"/>
      <w:lvlJc w:val="left"/>
      <w:pPr>
        <w:ind w:left="1170" w:hanging="360"/>
      </w:pPr>
      <w:rPr>
        <w:rFonts w:hint="default" w:ascii="Symbol" w:hAnsi="Symbol"/>
        <w:sz w:val="22"/>
      </w:rPr>
    </w:lvl>
  </w:abstractNum>
  <w:abstractNum w:abstractNumId="3" w15:restartNumberingAfterBreak="0">
    <w:nsid w:val="17392346"/>
    <w:multiLevelType w:val="hybridMultilevel"/>
    <w:tmpl w:val="A58A22E0"/>
    <w:lvl w:ilvl="0" w:tplc="ACB29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A6AAC"/>
    <w:multiLevelType w:val="single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5" w15:restartNumberingAfterBreak="0">
    <w:nsid w:val="20575A0D"/>
    <w:multiLevelType w:val="single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6" w15:restartNumberingAfterBreak="0">
    <w:nsid w:val="249A5872"/>
    <w:multiLevelType w:val="hybridMultilevel"/>
    <w:tmpl w:val="0FC2E9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22E4179"/>
    <w:multiLevelType w:val="hybridMultilevel"/>
    <w:tmpl w:val="23C0C0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579274B"/>
    <w:multiLevelType w:val="hybridMultilevel"/>
    <w:tmpl w:val="4AA618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DB87A1C"/>
    <w:multiLevelType w:val="hybridMultilevel"/>
    <w:tmpl w:val="CEF2BF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DED6697"/>
    <w:multiLevelType w:val="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11" w15:restartNumberingAfterBreak="0">
    <w:nsid w:val="40B34D02"/>
    <w:multiLevelType w:val="hybridMultilevel"/>
    <w:tmpl w:val="0DC6B5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9D1016"/>
    <w:multiLevelType w:val="hybridMultilevel"/>
    <w:tmpl w:val="85B87D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3BC3953"/>
    <w:multiLevelType w:val="hybridMultilevel"/>
    <w:tmpl w:val="E33E6D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6641C3C"/>
    <w:multiLevelType w:val="hybridMultilevel"/>
    <w:tmpl w:val="D2105D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80C3141"/>
    <w:multiLevelType w:val="hybridMultilevel"/>
    <w:tmpl w:val="9D3460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1893D35"/>
    <w:multiLevelType w:val="hybrid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17" w15:restartNumberingAfterBreak="0">
    <w:nsid w:val="532B564D"/>
    <w:multiLevelType w:val="hybridMultilevel"/>
    <w:tmpl w:val="0F0487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5D627DC"/>
    <w:multiLevelType w:val="hybridMultilevel"/>
    <w:tmpl w:val="A880E30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8E7615A"/>
    <w:multiLevelType w:val="hybridMultilevel"/>
    <w:tmpl w:val="020268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CDB126E"/>
    <w:multiLevelType w:val="hybridMultilevel"/>
    <w:tmpl w:val="7124D7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EB45CA0"/>
    <w:multiLevelType w:val="hybridMultilevel"/>
    <w:tmpl w:val="51F48AF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0614462"/>
    <w:multiLevelType w:val="hybrid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23" w15:restartNumberingAfterBreak="0">
    <w:nsid w:val="670B52FD"/>
    <w:multiLevelType w:val="hybridMultilevel"/>
    <w:tmpl w:val="0A221E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A3E24DB"/>
    <w:multiLevelType w:val="hybridMultilevel"/>
    <w:tmpl w:val="1E4246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F573B27"/>
    <w:multiLevelType w:val="hybridMultilevel"/>
    <w:tmpl w:val="22DA46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42B70D9"/>
    <w:multiLevelType w:val="hybridMultilevel"/>
    <w:tmpl w:val="1C02C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D64343"/>
    <w:multiLevelType w:val="hybrid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28" w15:restartNumberingAfterBreak="0">
    <w:nsid w:val="7DF56204"/>
    <w:multiLevelType w:val="hybrid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29" w15:restartNumberingAfterBreak="0">
    <w:nsid w:val="7ED33368"/>
    <w:multiLevelType w:val="hybridMultilevel"/>
    <w:tmpl w:val="BB1E21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F983BFC"/>
    <w:multiLevelType w:val="hybridMultilevel"/>
    <w:tmpl w:val="078A85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D01152"/>
    <w:multiLevelType w:val="hybridMultilevel"/>
    <w:tmpl w:val="0DD4B880"/>
    <w:lvl w:ilvl="0">
      <w:numFmt w:val="none"/>
      <w:lvlText w:val=""/>
      <w:legacy w:legacy="1" w:legacySpace="0" w:legacyIndent="360"/>
      <w:lvlJc w:val="left"/>
      <w:pPr>
        <w:ind w:left="360" w:hanging="360"/>
      </w:pPr>
      <w:rPr>
        <w:rFonts w:hint="default" w:ascii="Symbol" w:hAnsi="Symbol"/>
        <w:sz w:val="22"/>
      </w:rPr>
    </w:lvl>
  </w:abstractNum>
  <w:abstractNum w:abstractNumId="32" w15:restartNumberingAfterBreak="0">
    <w:nsid w:val="7FF53D25"/>
    <w:multiLevelType w:val="hybridMultilevel"/>
    <w:tmpl w:val="C4045B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2"/>
  </w:num>
  <w:num w:numId="2">
    <w:abstractNumId w:val="28"/>
  </w:num>
  <w:num w:numId="3">
    <w:abstractNumId w:val="16"/>
  </w:num>
  <w:num w:numId="4">
    <w:abstractNumId w:val="27"/>
  </w:num>
  <w:num w:numId="5">
    <w:abstractNumId w:val="2"/>
  </w:num>
  <w:num w:numId="6">
    <w:abstractNumId w:val="31"/>
  </w:num>
  <w:num w:numId="7">
    <w:abstractNumId w:val="5"/>
  </w:num>
  <w:num w:numId="8">
    <w:abstractNumId w:val="10"/>
  </w:num>
  <w:num w:numId="9">
    <w:abstractNumId w:val="4"/>
  </w:num>
  <w:num w:numId="10">
    <w:abstractNumId w:val="30"/>
  </w:num>
  <w:num w:numId="11">
    <w:abstractNumId w:val="24"/>
  </w:num>
  <w:num w:numId="12">
    <w:abstractNumId w:val="25"/>
  </w:num>
  <w:num w:numId="13">
    <w:abstractNumId w:val="14"/>
  </w:num>
  <w:num w:numId="14">
    <w:abstractNumId w:val="12"/>
  </w:num>
  <w:num w:numId="15">
    <w:abstractNumId w:val="13"/>
  </w:num>
  <w:num w:numId="16">
    <w:abstractNumId w:val="19"/>
  </w:num>
  <w:num w:numId="17">
    <w:abstractNumId w:val="9"/>
  </w:num>
  <w:num w:numId="18">
    <w:abstractNumId w:val="20"/>
  </w:num>
  <w:num w:numId="19">
    <w:abstractNumId w:val="18"/>
  </w:num>
  <w:num w:numId="20">
    <w:abstractNumId w:val="0"/>
  </w:num>
  <w:num w:numId="21">
    <w:abstractNumId w:val="21"/>
  </w:num>
  <w:num w:numId="22">
    <w:abstractNumId w:val="29"/>
  </w:num>
  <w:num w:numId="23">
    <w:abstractNumId w:val="17"/>
  </w:num>
  <w:num w:numId="24">
    <w:abstractNumId w:val="1"/>
  </w:num>
  <w:num w:numId="25">
    <w:abstractNumId w:val="7"/>
  </w:num>
  <w:num w:numId="26">
    <w:abstractNumId w:val="15"/>
  </w:num>
  <w:num w:numId="27">
    <w:abstractNumId w:val="11"/>
  </w:num>
  <w:num w:numId="28">
    <w:abstractNumId w:val="8"/>
  </w:num>
  <w:num w:numId="29">
    <w:abstractNumId w:val="23"/>
  </w:num>
  <w:num w:numId="30">
    <w:abstractNumId w:val="3"/>
  </w:num>
  <w:num w:numId="31">
    <w:abstractNumId w:val="32"/>
  </w:num>
  <w:num w:numId="32">
    <w:abstractNumId w:val="26"/>
  </w:num>
  <w:num w:numId="3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8"/>
  <w:bordersDoNotSurroundHeader/>
  <w:bordersDoNotSurroundFooter/>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34"/>
    <w:rsid w:val="00000E69"/>
    <w:rsid w:val="0002377E"/>
    <w:rsid w:val="000535F9"/>
    <w:rsid w:val="000E148A"/>
    <w:rsid w:val="0013518F"/>
    <w:rsid w:val="00145AC9"/>
    <w:rsid w:val="00156057"/>
    <w:rsid w:val="00164BDD"/>
    <w:rsid w:val="00167B2A"/>
    <w:rsid w:val="0018162E"/>
    <w:rsid w:val="00187F04"/>
    <w:rsid w:val="001A47E4"/>
    <w:rsid w:val="001A4CE8"/>
    <w:rsid w:val="001B7D7E"/>
    <w:rsid w:val="001F3E1D"/>
    <w:rsid w:val="00203D5C"/>
    <w:rsid w:val="00210084"/>
    <w:rsid w:val="002823C4"/>
    <w:rsid w:val="002A28AD"/>
    <w:rsid w:val="002A2B61"/>
    <w:rsid w:val="002D1FB3"/>
    <w:rsid w:val="002D6C4D"/>
    <w:rsid w:val="002E37D6"/>
    <w:rsid w:val="0030184E"/>
    <w:rsid w:val="00301B48"/>
    <w:rsid w:val="00336EDB"/>
    <w:rsid w:val="00337497"/>
    <w:rsid w:val="003379E1"/>
    <w:rsid w:val="00354190"/>
    <w:rsid w:val="003931BF"/>
    <w:rsid w:val="003A7604"/>
    <w:rsid w:val="003E6263"/>
    <w:rsid w:val="003F40F8"/>
    <w:rsid w:val="00437EB4"/>
    <w:rsid w:val="00493AEC"/>
    <w:rsid w:val="00592927"/>
    <w:rsid w:val="005A016B"/>
    <w:rsid w:val="00615BC8"/>
    <w:rsid w:val="00623534"/>
    <w:rsid w:val="0067399F"/>
    <w:rsid w:val="006F25A5"/>
    <w:rsid w:val="0072333F"/>
    <w:rsid w:val="007854A4"/>
    <w:rsid w:val="00792DAE"/>
    <w:rsid w:val="00796714"/>
    <w:rsid w:val="007A2805"/>
    <w:rsid w:val="007E3A5D"/>
    <w:rsid w:val="007F26AE"/>
    <w:rsid w:val="00844A5A"/>
    <w:rsid w:val="00883610"/>
    <w:rsid w:val="00894523"/>
    <w:rsid w:val="008C3DFD"/>
    <w:rsid w:val="00900E7B"/>
    <w:rsid w:val="0091152C"/>
    <w:rsid w:val="009212A6"/>
    <w:rsid w:val="00936928"/>
    <w:rsid w:val="009423EC"/>
    <w:rsid w:val="009902BE"/>
    <w:rsid w:val="009B2637"/>
    <w:rsid w:val="009E2943"/>
    <w:rsid w:val="00A143FF"/>
    <w:rsid w:val="00A27125"/>
    <w:rsid w:val="00A93686"/>
    <w:rsid w:val="00A96E83"/>
    <w:rsid w:val="00AA7A72"/>
    <w:rsid w:val="00AB0D18"/>
    <w:rsid w:val="00B101CE"/>
    <w:rsid w:val="00B10989"/>
    <w:rsid w:val="00B13E63"/>
    <w:rsid w:val="00B409BA"/>
    <w:rsid w:val="00B42D68"/>
    <w:rsid w:val="00BA710D"/>
    <w:rsid w:val="00BB2AB6"/>
    <w:rsid w:val="00BB4A22"/>
    <w:rsid w:val="00BD5E42"/>
    <w:rsid w:val="00C2012F"/>
    <w:rsid w:val="00C20B25"/>
    <w:rsid w:val="00C31381"/>
    <w:rsid w:val="00C31D22"/>
    <w:rsid w:val="00C60D61"/>
    <w:rsid w:val="00C65486"/>
    <w:rsid w:val="00C830CC"/>
    <w:rsid w:val="00CB60C4"/>
    <w:rsid w:val="00D61982"/>
    <w:rsid w:val="00D91716"/>
    <w:rsid w:val="00DC5905"/>
    <w:rsid w:val="00E06566"/>
    <w:rsid w:val="00E578F1"/>
    <w:rsid w:val="00E754CD"/>
    <w:rsid w:val="00E81750"/>
    <w:rsid w:val="00EA3EBC"/>
    <w:rsid w:val="00F4104C"/>
    <w:rsid w:val="00F606B1"/>
    <w:rsid w:val="00FA05BF"/>
    <w:rsid w:val="00FD7A50"/>
    <w:rsid w:val="01FC6E5F"/>
    <w:rsid w:val="15649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7BA4E5"/>
  <w15:chartTrackingRefBased/>
  <w15:docId w15:val="{D903140D-22DB-473A-9183-5D17799189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link w:val="Heading4Char"/>
    <w:uiPriority w:val="9"/>
    <w:semiHidden/>
    <w:unhideWhenUsed/>
    <w:qFormat/>
    <w:rsid w:val="0067399F"/>
    <w:pPr>
      <w:keepNext/>
      <w:spacing w:before="240" w:after="60"/>
      <w:outlineLvl w:val="3"/>
    </w:pPr>
    <w:rPr>
      <w:rFonts w:ascii="Calibri" w:hAnsi="Calibri"/>
      <w:b/>
      <w:bCs/>
      <w:sz w:val="28"/>
      <w:szCs w:val="28"/>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semiHidden/>
    <w:rPr>
      <w:rFonts w:ascii="Arial" w:hAnsi="Arial" w:cs="Arial"/>
      <w:sz w:val="20"/>
    </w:rPr>
  </w:style>
  <w:style w:type="paragraph" w:styleId="BlockText">
    <w:name w:val="Block Text"/>
    <w:basedOn w:val="Normal"/>
    <w:semiHidden/>
    <w:pPr>
      <w:ind w:left="5760" w:right="-694"/>
    </w:pPr>
    <w:rPr>
      <w:rFonts w:ascii="Arial" w:hAnsi="Arial" w:cs="Arial"/>
      <w:b/>
      <w:bCs/>
    </w:rPr>
  </w:style>
  <w:style w:type="paragraph" w:styleId="BodyTextIndent">
    <w:name w:val="Body Text Indent"/>
    <w:basedOn w:val="Normal"/>
    <w:semiHidden/>
    <w:pPr>
      <w:ind w:left="720"/>
    </w:pPr>
    <w:rPr>
      <w:rFonts w:ascii="Arial" w:hAnsi="Arial"/>
    </w:rPr>
  </w:style>
  <w:style w:type="paragraph" w:styleId="MessageHeader">
    <w:name w:val="Message Header"/>
    <w:basedOn w:val="Normal"/>
    <w:semiHidden/>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BodyTextIndent3">
    <w:name w:val="Body Text Indent 3"/>
    <w:basedOn w:val="Normal"/>
    <w:semiHidden/>
    <w:pPr>
      <w:ind w:left="1440"/>
    </w:pPr>
    <w:rPr>
      <w:rFonts w:ascii="Arial" w:hAnsi="Arial"/>
    </w:rPr>
  </w:style>
  <w:style w:type="character" w:styleId="PageNumber">
    <w:name w:val="page number"/>
    <w:basedOn w:val="DefaultParagraphFont"/>
  </w:style>
  <w:style w:type="paragraph" w:styleId="BodyTextIndent2">
    <w:name w:val="Body Text Indent 2"/>
    <w:basedOn w:val="Normal"/>
    <w:semiHidden/>
    <w:pPr>
      <w:tabs>
        <w:tab w:val="left" w:pos="-360"/>
      </w:tabs>
      <w:ind w:left="720"/>
    </w:pPr>
    <w:rPr>
      <w:rFonts w:ascii="Arial" w:hAnsi="Arial" w:cs="Arial"/>
    </w:rPr>
  </w:style>
  <w:style w:type="paragraph" w:styleId="BodyText3">
    <w:name w:val="Body Text 3"/>
    <w:basedOn w:val="Normal"/>
    <w:semiHidden/>
    <w:rPr>
      <w:rFonts w:ascii="Arial" w:hAnsi="Arial" w:cs="Arial"/>
      <w:sz w:val="16"/>
    </w:rPr>
  </w:style>
  <w:style w:type="character" w:styleId="FooterChar" w:customStyle="1">
    <w:name w:val="Footer Char"/>
    <w:link w:val="Footer"/>
    <w:rsid w:val="00B13E63"/>
    <w:rPr>
      <w:sz w:val="24"/>
      <w:szCs w:val="24"/>
      <w:lang w:eastAsia="en-US"/>
    </w:rPr>
  </w:style>
  <w:style w:type="character" w:styleId="Heading4Char" w:customStyle="1">
    <w:name w:val="Heading 4 Char"/>
    <w:link w:val="Heading4"/>
    <w:uiPriority w:val="9"/>
    <w:semiHidden/>
    <w:rsid w:val="0067399F"/>
    <w:rPr>
      <w:rFonts w:ascii="Calibri" w:hAnsi="Calibri" w:eastAsia="Times New Roman" w:cs="Times New Roman"/>
      <w:b/>
      <w:bCs/>
      <w:sz w:val="28"/>
      <w:szCs w:val="28"/>
      <w:lang w:eastAsia="en-US"/>
    </w:rPr>
  </w:style>
  <w:style w:type="character" w:styleId="CommentReference">
    <w:name w:val="annotation reference"/>
    <w:uiPriority w:val="99"/>
    <w:semiHidden/>
    <w:unhideWhenUsed/>
    <w:rsid w:val="00B10989"/>
    <w:rPr>
      <w:sz w:val="16"/>
      <w:szCs w:val="16"/>
    </w:rPr>
  </w:style>
  <w:style w:type="paragraph" w:styleId="CommentText">
    <w:name w:val="annotation text"/>
    <w:basedOn w:val="Normal"/>
    <w:link w:val="CommentTextChar"/>
    <w:uiPriority w:val="99"/>
    <w:semiHidden/>
    <w:unhideWhenUsed/>
    <w:rsid w:val="00B10989"/>
    <w:rPr>
      <w:sz w:val="20"/>
      <w:szCs w:val="20"/>
    </w:rPr>
  </w:style>
  <w:style w:type="character" w:styleId="CommentTextChar" w:customStyle="1">
    <w:name w:val="Comment Text Char"/>
    <w:link w:val="CommentText"/>
    <w:uiPriority w:val="99"/>
    <w:semiHidden/>
    <w:rsid w:val="00B10989"/>
    <w:rPr>
      <w:lang w:eastAsia="en-US"/>
    </w:rPr>
  </w:style>
  <w:style w:type="paragraph" w:styleId="CommentSubject">
    <w:name w:val="annotation subject"/>
    <w:basedOn w:val="CommentText"/>
    <w:next w:val="CommentText"/>
    <w:link w:val="CommentSubjectChar"/>
    <w:uiPriority w:val="99"/>
    <w:semiHidden/>
    <w:unhideWhenUsed/>
    <w:rsid w:val="00B10989"/>
    <w:rPr>
      <w:b/>
      <w:bCs/>
    </w:rPr>
  </w:style>
  <w:style w:type="character" w:styleId="CommentSubjectChar" w:customStyle="1">
    <w:name w:val="Comment Subject Char"/>
    <w:link w:val="CommentSubject"/>
    <w:uiPriority w:val="99"/>
    <w:semiHidden/>
    <w:rsid w:val="00B10989"/>
    <w:rPr>
      <w:b/>
      <w:bCs/>
      <w:lang w:eastAsia="en-US"/>
    </w:rPr>
  </w:style>
  <w:style w:type="paragraph" w:styleId="BalloonText">
    <w:name w:val="Balloon Text"/>
    <w:basedOn w:val="Normal"/>
    <w:link w:val="BalloonTextChar"/>
    <w:uiPriority w:val="99"/>
    <w:semiHidden/>
    <w:unhideWhenUsed/>
    <w:rsid w:val="00B10989"/>
    <w:rPr>
      <w:rFonts w:ascii="Segoe UI" w:hAnsi="Segoe UI" w:cs="Segoe UI"/>
      <w:sz w:val="18"/>
      <w:szCs w:val="18"/>
    </w:rPr>
  </w:style>
  <w:style w:type="character" w:styleId="BalloonTextChar" w:customStyle="1">
    <w:name w:val="Balloon Text Char"/>
    <w:link w:val="BalloonText"/>
    <w:uiPriority w:val="99"/>
    <w:semiHidden/>
    <w:rsid w:val="00B109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image" Target="/media/image2.jpg" Id="Re30112d9b93e4886"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EF59F74A97418C59B891337E3E53" ma:contentTypeVersion="2" ma:contentTypeDescription="Create a new document." ma:contentTypeScope="" ma:versionID="21045af5d48459168bbc231997ae64b4">
  <xsd:schema xmlns:xsd="http://www.w3.org/2001/XMLSchema" xmlns:xs="http://www.w3.org/2001/XMLSchema" xmlns:p="http://schemas.microsoft.com/office/2006/metadata/properties" xmlns:ns2="4e13be5a-f70b-4541-acaa-091a12b95889" targetNamespace="http://schemas.microsoft.com/office/2006/metadata/properties" ma:root="true" ma:fieldsID="907b3ea364c9a90cf80ee1f8010a2c2e" ns2:_="">
    <xsd:import namespace="4e13be5a-f70b-4541-acaa-091a12b958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be5a-f70b-4541-acaa-091a12b95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3B41A-9427-4B12-89CF-C07DE28FF7D2}">
  <ds:schemaRefs>
    <ds:schemaRef ds:uri="http://schemas.microsoft.com/sharepoint/v3/contenttype/forms"/>
  </ds:schemaRefs>
</ds:datastoreItem>
</file>

<file path=customXml/itemProps2.xml><?xml version="1.0" encoding="utf-8"?>
<ds:datastoreItem xmlns:ds="http://schemas.openxmlformats.org/officeDocument/2006/customXml" ds:itemID="{FF866258-3AD7-47BA-8295-1F5968D3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be5a-f70b-4541-acaa-091a12b9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CONTENTS</dc:title>
  <dc:subject/>
  <dc:creator>DS WELLINGS</dc:creator>
  <keywords/>
  <dc:description/>
  <lastModifiedBy>Micheal Burton</lastModifiedBy>
  <revision>10</revision>
  <lastPrinted>2020-09-28T15:25:00.0000000Z</lastPrinted>
  <dcterms:created xsi:type="dcterms:W3CDTF">2021-01-22T08:57:00.0000000Z</dcterms:created>
  <dcterms:modified xsi:type="dcterms:W3CDTF">2021-01-22T08:57:51.0973418Z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168886178</vt:i4>
  </property>
  <property fmtid="{D5CDD505-2E9C-101B-9397-08002B2CF9AE}" pid="3" name="_NewReviewCycle">
    <vt:lpwstr/>
  </property>
  <property fmtid="{D5CDD505-2E9C-101B-9397-08002B2CF9AE}" pid="4" name="_EmailSubject">
    <vt:lpwstr>COVID docs</vt:lpwstr>
  </property>
  <property fmtid="{D5CDD505-2E9C-101B-9397-08002B2CF9AE}" pid="5" name="_AuthorEmail">
    <vt:lpwstr>MBurton@apwebbplanthire.co.uk</vt:lpwstr>
  </property>
  <property fmtid="{D5CDD505-2E9C-101B-9397-08002B2CF9AE}" pid="6" name="_AuthorEmailDisplayName">
    <vt:lpwstr>Micheal Burton</vt:lpwstr>
  </property>
  <property fmtid="{D5CDD505-2E9C-101B-9397-08002B2CF9AE}" pid="7" name="_PreviousAdHocReviewCycleID">
    <vt:i4>-1404932856</vt:i4>
  </property>
</Properties>
</file>